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733" w:rsidRPr="00771733" w:rsidRDefault="00771733" w:rsidP="00771733">
      <w:pPr>
        <w:widowControl w:val="0"/>
        <w:tabs>
          <w:tab w:val="left" w:pos="18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771733" w:rsidRPr="00771733" w:rsidRDefault="00771733" w:rsidP="00771733">
      <w:pPr>
        <w:widowControl w:val="0"/>
        <w:tabs>
          <w:tab w:val="left" w:pos="18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детский сад № 29 «Фантазия»</w:t>
      </w:r>
    </w:p>
    <w:p w:rsidR="00EE2A85" w:rsidRPr="00EE2A85" w:rsidRDefault="00771733" w:rsidP="00771733">
      <w:pPr>
        <w:autoSpaceDE w:val="0"/>
        <w:autoSpaceDN w:val="0"/>
        <w:adjustRightInd w:val="0"/>
        <w:spacing w:after="0" w:line="240" w:lineRule="auto"/>
        <w:jc w:val="center"/>
        <w:rPr>
          <w:rFonts w:ascii="Times New Roman,Bold" w:hAnsi="Times New Roman,Bold" w:cs="Times New Roman,Bold"/>
          <w:b/>
          <w:bCs/>
          <w:sz w:val="32"/>
          <w:szCs w:val="32"/>
        </w:rPr>
      </w:pPr>
      <w:r w:rsidRPr="00771733">
        <w:rPr>
          <w:rFonts w:ascii="Times New Roman" w:eastAsia="Times New Roman" w:hAnsi="Times New Roman" w:cs="Times New Roman"/>
          <w:sz w:val="28"/>
          <w:szCs w:val="28"/>
          <w:lang w:eastAsia="ru-RU"/>
        </w:rPr>
        <w:t>муницального образования города-курорт Анапа</w:t>
      </w:r>
    </w:p>
    <w:p w:rsidR="00771733" w:rsidRDefault="00771733" w:rsidP="00EE2A85">
      <w:pPr>
        <w:autoSpaceDE w:val="0"/>
        <w:autoSpaceDN w:val="0"/>
        <w:adjustRightInd w:val="0"/>
        <w:spacing w:after="0" w:line="240" w:lineRule="auto"/>
        <w:jc w:val="center"/>
        <w:rPr>
          <w:rFonts w:ascii="Times New Roman" w:hAnsi="Times New Roman" w:cs="Times New Roman"/>
          <w:b/>
          <w:bCs/>
          <w:sz w:val="28"/>
          <w:szCs w:val="28"/>
        </w:rPr>
      </w:pPr>
    </w:p>
    <w:p w:rsidR="00771733" w:rsidRPr="00771733" w:rsidRDefault="00771733" w:rsidP="00771733">
      <w:pPr>
        <w:keepNext/>
        <w:spacing w:after="0" w:line="240" w:lineRule="auto"/>
        <w:jc w:val="center"/>
        <w:outlineLvl w:val="0"/>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П Р И К А З</w:t>
      </w:r>
    </w:p>
    <w:p w:rsidR="00771733" w:rsidRPr="00771733" w:rsidRDefault="00771733" w:rsidP="00771733">
      <w:pPr>
        <w:spacing w:after="0" w:line="240" w:lineRule="auto"/>
        <w:rPr>
          <w:rFonts w:ascii="Times New Roman" w:eastAsia="Times New Roman" w:hAnsi="Times New Roman" w:cs="Times New Roman"/>
          <w:sz w:val="28"/>
          <w:szCs w:val="28"/>
          <w:lang w:eastAsia="ru-RU"/>
        </w:rPr>
      </w:pPr>
    </w:p>
    <w:p w:rsidR="00771733" w:rsidRPr="00771733" w:rsidRDefault="00771733" w:rsidP="00771733">
      <w:pPr>
        <w:spacing w:after="0" w:line="240" w:lineRule="auto"/>
        <w:rPr>
          <w:rFonts w:ascii="Times New Roman" w:eastAsia="Times New Roman" w:hAnsi="Times New Roman" w:cs="Times New Roman"/>
          <w:sz w:val="28"/>
          <w:szCs w:val="28"/>
          <w:lang w:eastAsia="ru-RU"/>
        </w:rPr>
      </w:pPr>
    </w:p>
    <w:p w:rsidR="00771733" w:rsidRPr="00771733" w:rsidRDefault="00771733" w:rsidP="00771733">
      <w:pPr>
        <w:spacing w:after="0" w:line="240" w:lineRule="auto"/>
        <w:rPr>
          <w:rFonts w:ascii="Times New Roman" w:eastAsia="Times New Roman" w:hAnsi="Times New Roman" w:cs="Times New Roman"/>
          <w:sz w:val="28"/>
          <w:szCs w:val="28"/>
          <w:lang w:eastAsia="ru-RU"/>
        </w:rPr>
      </w:pPr>
      <w:r w:rsidRPr="00771733">
        <w:rPr>
          <w:rFonts w:ascii="Times New Roman" w:eastAsia="Times New Roman" w:hAnsi="Times New Roman" w:cs="Times New Roman"/>
          <w:sz w:val="28"/>
          <w:szCs w:val="28"/>
          <w:lang w:eastAsia="ru-RU"/>
        </w:rPr>
        <w:t>«</w:t>
      </w:r>
      <w:r w:rsidR="00DA3466">
        <w:rPr>
          <w:rFonts w:ascii="Times New Roman" w:eastAsia="Times New Roman" w:hAnsi="Times New Roman" w:cs="Times New Roman"/>
          <w:sz w:val="28"/>
          <w:szCs w:val="28"/>
          <w:lang w:eastAsia="ru-RU"/>
        </w:rPr>
        <w:t>09</w:t>
      </w:r>
      <w:r w:rsidRPr="00771733">
        <w:rPr>
          <w:rFonts w:ascii="Times New Roman" w:eastAsia="Times New Roman" w:hAnsi="Times New Roman" w:cs="Times New Roman"/>
          <w:sz w:val="28"/>
          <w:szCs w:val="28"/>
          <w:lang w:eastAsia="ru-RU"/>
        </w:rPr>
        <w:t xml:space="preserve">» </w:t>
      </w:r>
      <w:r w:rsidR="00DA3466">
        <w:rPr>
          <w:rFonts w:ascii="Times New Roman" w:eastAsia="Times New Roman" w:hAnsi="Times New Roman" w:cs="Times New Roman"/>
          <w:sz w:val="28"/>
          <w:szCs w:val="28"/>
          <w:lang w:eastAsia="ru-RU"/>
        </w:rPr>
        <w:t>января 202</w:t>
      </w:r>
      <w:r w:rsidR="00764A32">
        <w:rPr>
          <w:rFonts w:ascii="Times New Roman" w:eastAsia="Times New Roman" w:hAnsi="Times New Roman" w:cs="Times New Roman"/>
          <w:sz w:val="28"/>
          <w:szCs w:val="28"/>
          <w:lang w:eastAsia="ru-RU"/>
        </w:rPr>
        <w:t>5</w:t>
      </w:r>
      <w:r w:rsidRPr="00771733">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Pr="00771733">
        <w:rPr>
          <w:rFonts w:ascii="Times New Roman" w:eastAsia="Times New Roman" w:hAnsi="Times New Roman" w:cs="Times New Roman"/>
          <w:sz w:val="28"/>
          <w:szCs w:val="28"/>
          <w:lang w:eastAsia="ru-RU"/>
        </w:rPr>
        <w:t xml:space="preserve">                                    </w:t>
      </w:r>
      <w:r w:rsidR="000A0711">
        <w:rPr>
          <w:rFonts w:ascii="Times New Roman" w:eastAsia="Times New Roman" w:hAnsi="Times New Roman" w:cs="Times New Roman"/>
          <w:sz w:val="28"/>
          <w:szCs w:val="28"/>
          <w:lang w:eastAsia="ru-RU"/>
        </w:rPr>
        <w:t xml:space="preserve">     </w:t>
      </w:r>
      <w:r w:rsidRPr="00771733">
        <w:rPr>
          <w:rFonts w:ascii="Times New Roman" w:eastAsia="Times New Roman" w:hAnsi="Times New Roman" w:cs="Times New Roman"/>
          <w:sz w:val="28"/>
          <w:szCs w:val="28"/>
          <w:lang w:eastAsia="ru-RU"/>
        </w:rPr>
        <w:t xml:space="preserve">                   </w:t>
      </w:r>
      <w:r w:rsidR="00DA3466">
        <w:rPr>
          <w:rFonts w:ascii="Times New Roman" w:eastAsia="Times New Roman" w:hAnsi="Times New Roman" w:cs="Times New Roman"/>
          <w:sz w:val="28"/>
          <w:szCs w:val="28"/>
          <w:lang w:eastAsia="ru-RU"/>
        </w:rPr>
        <w:t xml:space="preserve"> </w:t>
      </w:r>
      <w:r w:rsidRPr="00771733">
        <w:rPr>
          <w:rFonts w:ascii="Times New Roman" w:eastAsia="Times New Roman" w:hAnsi="Times New Roman" w:cs="Times New Roman"/>
          <w:sz w:val="28"/>
          <w:szCs w:val="28"/>
          <w:lang w:eastAsia="ru-RU"/>
        </w:rPr>
        <w:t xml:space="preserve">№ </w:t>
      </w:r>
      <w:r w:rsidR="00764A32">
        <w:rPr>
          <w:rFonts w:ascii="Times New Roman" w:eastAsia="Times New Roman" w:hAnsi="Times New Roman" w:cs="Times New Roman"/>
          <w:sz w:val="28"/>
          <w:szCs w:val="28"/>
          <w:lang w:eastAsia="ru-RU"/>
        </w:rPr>
        <w:t>13</w:t>
      </w:r>
      <w:r w:rsidRPr="00771733">
        <w:rPr>
          <w:rFonts w:ascii="Times New Roman" w:eastAsia="Times New Roman" w:hAnsi="Times New Roman" w:cs="Times New Roman"/>
          <w:sz w:val="28"/>
          <w:szCs w:val="28"/>
          <w:lang w:eastAsia="ru-RU"/>
        </w:rPr>
        <w:t xml:space="preserve"> ОР</w:t>
      </w:r>
    </w:p>
    <w:p w:rsidR="00EE2A85" w:rsidRPr="00EE2A85" w:rsidRDefault="00EE2A85" w:rsidP="00EE2A85">
      <w:pPr>
        <w:spacing w:after="0" w:line="240" w:lineRule="auto"/>
        <w:rPr>
          <w:rFonts w:ascii="Times New Roman" w:eastAsia="Times New Roman" w:hAnsi="Times New Roman" w:cs="Times New Roman"/>
          <w:sz w:val="24"/>
          <w:szCs w:val="24"/>
          <w:lang w:eastAsia="ru-RU"/>
        </w:rPr>
      </w:pPr>
      <w:r w:rsidRPr="00EE2A85">
        <w:rPr>
          <w:rFonts w:ascii="Times New Roman" w:eastAsia="Times New Roman" w:hAnsi="Times New Roman" w:cs="Times New Roman"/>
          <w:sz w:val="24"/>
          <w:szCs w:val="24"/>
          <w:lang w:eastAsia="ru-RU"/>
        </w:rPr>
        <w:t> </w:t>
      </w:r>
    </w:p>
    <w:p w:rsidR="009E4A71" w:rsidRDefault="005E033B" w:rsidP="009E4A71">
      <w:pPr>
        <w:spacing w:after="0" w:line="240" w:lineRule="auto"/>
        <w:jc w:val="both"/>
        <w:rPr>
          <w:rFonts w:ascii="Times New Roman" w:eastAsia="Times New Roman" w:hAnsi="Times New Roman" w:cs="Times New Roman"/>
          <w:color w:val="000000"/>
          <w:sz w:val="28"/>
          <w:szCs w:val="28"/>
          <w:lang w:eastAsia="ru-RU"/>
        </w:rPr>
      </w:pPr>
      <w:bookmarkStart w:id="0" w:name="_Hlk169697423"/>
      <w:r>
        <w:rPr>
          <w:rFonts w:ascii="Times New Roman" w:eastAsia="Times New Roman" w:hAnsi="Times New Roman" w:cs="Times New Roman"/>
          <w:color w:val="000000"/>
          <w:sz w:val="28"/>
          <w:szCs w:val="28"/>
          <w:lang w:eastAsia="ru-RU"/>
        </w:rPr>
        <w:t>«</w:t>
      </w:r>
      <w:r w:rsidR="00BD76C6" w:rsidRPr="00BD76C6">
        <w:rPr>
          <w:rFonts w:ascii="Times New Roman" w:eastAsia="Times New Roman" w:hAnsi="Times New Roman" w:cs="Times New Roman"/>
          <w:color w:val="000000"/>
          <w:sz w:val="28"/>
          <w:szCs w:val="28"/>
          <w:lang w:eastAsia="ru-RU"/>
        </w:rPr>
        <w:t xml:space="preserve">Об утверждении </w:t>
      </w:r>
      <w:r w:rsidR="007067A1" w:rsidRPr="007067A1">
        <w:rPr>
          <w:rFonts w:ascii="Times New Roman" w:eastAsia="Times New Roman" w:hAnsi="Times New Roman" w:cs="Times New Roman"/>
          <w:color w:val="000000"/>
          <w:sz w:val="28"/>
          <w:szCs w:val="28"/>
          <w:lang w:eastAsia="ru-RU"/>
        </w:rPr>
        <w:t>П</w:t>
      </w:r>
      <w:r w:rsidR="007067A1">
        <w:rPr>
          <w:rFonts w:ascii="Times New Roman" w:eastAsia="Times New Roman" w:hAnsi="Times New Roman" w:cs="Times New Roman"/>
          <w:color w:val="000000"/>
          <w:sz w:val="28"/>
          <w:szCs w:val="28"/>
          <w:lang w:eastAsia="ru-RU"/>
        </w:rPr>
        <w:t xml:space="preserve">оложения </w:t>
      </w:r>
      <w:bookmarkEnd w:id="0"/>
      <w:r w:rsidR="009E4A71" w:rsidRPr="009E4A71">
        <w:rPr>
          <w:rFonts w:ascii="Times New Roman" w:eastAsia="Times New Roman" w:hAnsi="Times New Roman" w:cs="Times New Roman"/>
          <w:color w:val="000000"/>
          <w:sz w:val="28"/>
          <w:szCs w:val="28"/>
          <w:lang w:eastAsia="ru-RU"/>
        </w:rPr>
        <w:t>о порядке уведомления работодателя</w:t>
      </w:r>
      <w:r w:rsidR="009E4A71">
        <w:rPr>
          <w:rFonts w:ascii="Times New Roman" w:eastAsia="Times New Roman" w:hAnsi="Times New Roman" w:cs="Times New Roman"/>
          <w:color w:val="000000"/>
          <w:sz w:val="28"/>
          <w:szCs w:val="28"/>
          <w:lang w:eastAsia="ru-RU"/>
        </w:rPr>
        <w:t xml:space="preserve"> </w:t>
      </w:r>
      <w:r w:rsidR="009E4A71" w:rsidRPr="009E4A71">
        <w:rPr>
          <w:rFonts w:ascii="Times New Roman" w:eastAsia="Times New Roman" w:hAnsi="Times New Roman" w:cs="Times New Roman"/>
          <w:color w:val="000000"/>
          <w:sz w:val="28"/>
          <w:szCs w:val="28"/>
          <w:lang w:eastAsia="ru-RU"/>
        </w:rPr>
        <w:t>о случаях склонения работника к совершению коррупционных правонарушений или о ставшей</w:t>
      </w:r>
      <w:r w:rsidR="009E4A71">
        <w:rPr>
          <w:rFonts w:ascii="Times New Roman" w:eastAsia="Times New Roman" w:hAnsi="Times New Roman" w:cs="Times New Roman"/>
          <w:color w:val="000000"/>
          <w:sz w:val="28"/>
          <w:szCs w:val="28"/>
          <w:lang w:eastAsia="ru-RU"/>
        </w:rPr>
        <w:t xml:space="preserve"> </w:t>
      </w:r>
      <w:r w:rsidR="009E4A71" w:rsidRPr="009E4A71">
        <w:rPr>
          <w:rFonts w:ascii="Times New Roman" w:eastAsia="Times New Roman" w:hAnsi="Times New Roman" w:cs="Times New Roman"/>
          <w:color w:val="000000"/>
          <w:sz w:val="28"/>
          <w:szCs w:val="28"/>
          <w:lang w:eastAsia="ru-RU"/>
        </w:rPr>
        <w:t>известной работнику информации о случаях совершения</w:t>
      </w:r>
      <w:r w:rsidR="009E4A71">
        <w:rPr>
          <w:rFonts w:ascii="Times New Roman" w:eastAsia="Times New Roman" w:hAnsi="Times New Roman" w:cs="Times New Roman"/>
          <w:color w:val="000000"/>
          <w:sz w:val="28"/>
          <w:szCs w:val="28"/>
          <w:lang w:eastAsia="ru-RU"/>
        </w:rPr>
        <w:t xml:space="preserve"> </w:t>
      </w:r>
      <w:r w:rsidR="009E4A71" w:rsidRPr="009E4A71">
        <w:rPr>
          <w:rFonts w:ascii="Times New Roman" w:eastAsia="Times New Roman" w:hAnsi="Times New Roman" w:cs="Times New Roman"/>
          <w:color w:val="000000"/>
          <w:sz w:val="28"/>
          <w:szCs w:val="28"/>
          <w:lang w:eastAsia="ru-RU"/>
        </w:rPr>
        <w:t>коррупционных правонарушений</w:t>
      </w:r>
      <w:r w:rsidR="009E4A71">
        <w:rPr>
          <w:rFonts w:ascii="Times New Roman" w:eastAsia="Times New Roman" w:hAnsi="Times New Roman" w:cs="Times New Roman"/>
          <w:color w:val="000000"/>
          <w:sz w:val="28"/>
          <w:szCs w:val="28"/>
          <w:lang w:eastAsia="ru-RU"/>
        </w:rPr>
        <w:t>»</w:t>
      </w:r>
      <w:r w:rsidR="009E4A71" w:rsidRPr="009E4A71">
        <w:rPr>
          <w:rFonts w:ascii="Times New Roman" w:eastAsia="Times New Roman" w:hAnsi="Times New Roman" w:cs="Times New Roman"/>
          <w:color w:val="000000"/>
          <w:sz w:val="28"/>
          <w:szCs w:val="28"/>
          <w:lang w:eastAsia="ru-RU"/>
        </w:rPr>
        <w:t xml:space="preserve"> </w:t>
      </w:r>
    </w:p>
    <w:p w:rsidR="009E4A71" w:rsidRDefault="009E4A71" w:rsidP="009E4A71">
      <w:pPr>
        <w:spacing w:after="0" w:line="240" w:lineRule="auto"/>
        <w:jc w:val="both"/>
        <w:rPr>
          <w:rFonts w:ascii="Times New Roman" w:eastAsia="Times New Roman" w:hAnsi="Times New Roman" w:cs="Times New Roman"/>
          <w:color w:val="000000"/>
          <w:sz w:val="28"/>
          <w:szCs w:val="28"/>
          <w:lang w:eastAsia="ru-RU"/>
        </w:rPr>
      </w:pPr>
    </w:p>
    <w:p w:rsidR="00EE2A85" w:rsidRPr="00771733" w:rsidRDefault="00EE2A85" w:rsidP="009E4A71">
      <w:pPr>
        <w:spacing w:after="0" w:line="240" w:lineRule="auto"/>
        <w:ind w:firstLine="567"/>
        <w:jc w:val="both"/>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В соответствии со ст.13.3. ФЗ-273 от 25.12.2008 года «О противодействии коррупции»,</w:t>
      </w:r>
      <w:r w:rsidR="00C64492">
        <w:rPr>
          <w:rFonts w:ascii="Times New Roman" w:eastAsia="Times New Roman" w:hAnsi="Times New Roman" w:cs="Times New Roman"/>
          <w:color w:val="000000"/>
          <w:sz w:val="28"/>
          <w:szCs w:val="28"/>
          <w:lang w:eastAsia="ru-RU"/>
        </w:rPr>
        <w:t xml:space="preserve"> </w:t>
      </w:r>
      <w:r w:rsidRPr="00771733">
        <w:rPr>
          <w:rFonts w:ascii="Times New Roman" w:eastAsia="Times New Roman" w:hAnsi="Times New Roman" w:cs="Times New Roman"/>
          <w:color w:val="000000"/>
          <w:sz w:val="28"/>
          <w:szCs w:val="28"/>
          <w:lang w:eastAsia="ru-RU"/>
        </w:rPr>
        <w:t>в целях профилактики коррупционных правонарушений,</w:t>
      </w:r>
      <w:r w:rsidR="00BD76C6" w:rsidRPr="00BD76C6">
        <w:t xml:space="preserve"> </w:t>
      </w:r>
      <w:r w:rsidR="00BD76C6" w:rsidRPr="00BD76C6">
        <w:rPr>
          <w:rFonts w:ascii="Times New Roman" w:eastAsia="Times New Roman" w:hAnsi="Times New Roman" w:cs="Times New Roman"/>
          <w:color w:val="000000"/>
          <w:sz w:val="28"/>
          <w:szCs w:val="28"/>
          <w:lang w:eastAsia="ru-RU"/>
        </w:rPr>
        <w:t>в соответствии с Федеральным законом от</w:t>
      </w:r>
      <w:r w:rsidR="00BD76C6">
        <w:rPr>
          <w:rFonts w:ascii="Times New Roman" w:eastAsia="Times New Roman" w:hAnsi="Times New Roman" w:cs="Times New Roman"/>
          <w:color w:val="000000"/>
          <w:sz w:val="28"/>
          <w:szCs w:val="28"/>
          <w:lang w:eastAsia="ru-RU"/>
        </w:rPr>
        <w:t xml:space="preserve"> </w:t>
      </w:r>
      <w:r w:rsidR="00BD76C6" w:rsidRPr="00BD76C6">
        <w:rPr>
          <w:rFonts w:ascii="Times New Roman" w:eastAsia="Times New Roman" w:hAnsi="Times New Roman" w:cs="Times New Roman"/>
          <w:color w:val="000000"/>
          <w:sz w:val="28"/>
          <w:szCs w:val="28"/>
          <w:lang w:eastAsia="ru-RU"/>
        </w:rPr>
        <w:t>02.05.2006 № 59-ФЗ «О порядке рассмотрения обращений граждан Российской Федерации»,</w:t>
      </w:r>
    </w:p>
    <w:p w:rsidR="00D5455B" w:rsidRDefault="00D5455B" w:rsidP="00EE2A85">
      <w:pPr>
        <w:spacing w:after="0" w:line="240" w:lineRule="auto"/>
        <w:rPr>
          <w:rFonts w:ascii="Times New Roman" w:eastAsia="Times New Roman" w:hAnsi="Times New Roman" w:cs="Times New Roman"/>
          <w:color w:val="000000"/>
          <w:sz w:val="28"/>
          <w:szCs w:val="28"/>
          <w:lang w:eastAsia="ru-RU"/>
        </w:rPr>
      </w:pPr>
    </w:p>
    <w:p w:rsidR="00EE2A85" w:rsidRPr="00771733" w:rsidRDefault="00EE2A85" w:rsidP="00EE2A85">
      <w:pPr>
        <w:spacing w:after="0" w:line="240" w:lineRule="auto"/>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ПРИКАЗЫВАЮ:</w:t>
      </w:r>
    </w:p>
    <w:p w:rsidR="00BD76C6" w:rsidRPr="00BD76C6" w:rsidRDefault="00BD76C6" w:rsidP="006F2096">
      <w:pPr>
        <w:numPr>
          <w:ilvl w:val="0"/>
          <w:numId w:val="1"/>
        </w:numPr>
        <w:tabs>
          <w:tab w:val="left" w:pos="426"/>
        </w:tabs>
        <w:spacing w:after="0"/>
        <w:ind w:left="0" w:firstLine="0"/>
        <w:jc w:val="both"/>
        <w:rPr>
          <w:rFonts w:ascii="Times New Roman" w:eastAsia="Times New Roman" w:hAnsi="Times New Roman" w:cs="Times New Roman"/>
          <w:sz w:val="28"/>
          <w:szCs w:val="28"/>
          <w:lang w:eastAsia="ru-RU"/>
        </w:rPr>
      </w:pPr>
      <w:r w:rsidRPr="00BD76C6">
        <w:rPr>
          <w:rFonts w:ascii="Times New Roman" w:eastAsia="Times New Roman" w:hAnsi="Times New Roman" w:cs="Times New Roman"/>
          <w:color w:val="000000"/>
          <w:sz w:val="28"/>
          <w:szCs w:val="28"/>
          <w:lang w:eastAsia="ru-RU"/>
        </w:rPr>
        <w:t xml:space="preserve">Положение </w:t>
      </w:r>
      <w:r w:rsidR="00BB7CCA" w:rsidRPr="00BB7CCA">
        <w:rPr>
          <w:rFonts w:ascii="Times New Roman" w:eastAsia="Times New Roman" w:hAnsi="Times New Roman" w:cs="Times New Roman"/>
          <w:color w:val="000000"/>
          <w:sz w:val="28"/>
          <w:szCs w:val="28"/>
          <w:lang w:eastAsia="ru-RU"/>
        </w:rPr>
        <w:t>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r w:rsidR="000A0711">
        <w:rPr>
          <w:rFonts w:ascii="Times New Roman" w:eastAsia="Times New Roman" w:hAnsi="Times New Roman" w:cs="Times New Roman"/>
          <w:color w:val="000000"/>
          <w:sz w:val="28"/>
          <w:szCs w:val="28"/>
          <w:lang w:eastAsia="ru-RU"/>
        </w:rPr>
        <w:t>, утвержденное приказом заведующего № 01/15 ОР от 01.09.2024г. считать действительным</w:t>
      </w:r>
      <w:r w:rsidR="00BB7CCA" w:rsidRPr="00BB7CCA">
        <w:rPr>
          <w:rFonts w:ascii="Times New Roman" w:eastAsia="Times New Roman" w:hAnsi="Times New Roman" w:cs="Times New Roman"/>
          <w:color w:val="000000"/>
          <w:sz w:val="28"/>
          <w:szCs w:val="28"/>
          <w:lang w:eastAsia="ru-RU"/>
        </w:rPr>
        <w:t xml:space="preserve"> </w:t>
      </w:r>
      <w:r w:rsidR="00C64492" w:rsidRPr="00BD76C6">
        <w:rPr>
          <w:rFonts w:ascii="Times New Roman" w:eastAsia="Times New Roman" w:hAnsi="Times New Roman" w:cs="Times New Roman"/>
          <w:i/>
          <w:iCs/>
          <w:color w:val="000000"/>
          <w:sz w:val="28"/>
          <w:szCs w:val="28"/>
          <w:lang w:eastAsia="ru-RU"/>
        </w:rPr>
        <w:t>(приложение 1).</w:t>
      </w:r>
    </w:p>
    <w:p w:rsidR="00BD76C6" w:rsidRPr="00E6315D" w:rsidRDefault="00C64492" w:rsidP="00B47F12">
      <w:pPr>
        <w:numPr>
          <w:ilvl w:val="0"/>
          <w:numId w:val="1"/>
        </w:numPr>
        <w:tabs>
          <w:tab w:val="left" w:pos="426"/>
        </w:tabs>
        <w:spacing w:after="0"/>
        <w:ind w:left="0" w:firstLine="0"/>
        <w:jc w:val="both"/>
        <w:rPr>
          <w:rFonts w:ascii="Times New Roman" w:eastAsia="Times New Roman" w:hAnsi="Times New Roman" w:cs="Times New Roman"/>
          <w:i/>
          <w:iCs/>
          <w:sz w:val="28"/>
          <w:szCs w:val="28"/>
          <w:lang w:eastAsia="ru-RU"/>
        </w:rPr>
      </w:pPr>
      <w:r w:rsidRPr="00BD76C6">
        <w:rPr>
          <w:rFonts w:ascii="Times New Roman" w:eastAsia="Times New Roman" w:hAnsi="Times New Roman" w:cs="Times New Roman"/>
          <w:sz w:val="28"/>
          <w:szCs w:val="28"/>
          <w:lang w:eastAsia="ru-RU"/>
        </w:rPr>
        <w:t>Ознакомить работников</w:t>
      </w:r>
      <w:r w:rsidR="00BB7CCA">
        <w:rPr>
          <w:rFonts w:ascii="Times New Roman" w:eastAsia="Times New Roman" w:hAnsi="Times New Roman" w:cs="Times New Roman"/>
          <w:sz w:val="28"/>
          <w:szCs w:val="28"/>
          <w:lang w:eastAsia="ru-RU"/>
        </w:rPr>
        <w:t xml:space="preserve"> </w:t>
      </w:r>
      <w:r w:rsidR="000645BD">
        <w:rPr>
          <w:rFonts w:ascii="Times New Roman" w:eastAsia="Times New Roman" w:hAnsi="Times New Roman" w:cs="Times New Roman"/>
          <w:sz w:val="28"/>
          <w:szCs w:val="28"/>
          <w:lang w:eastAsia="ru-RU"/>
        </w:rPr>
        <w:t xml:space="preserve">ДОУ </w:t>
      </w:r>
      <w:r w:rsidR="007067A1" w:rsidRPr="007067A1">
        <w:rPr>
          <w:rFonts w:ascii="Times New Roman" w:eastAsia="Times New Roman" w:hAnsi="Times New Roman" w:cs="Times New Roman"/>
          <w:sz w:val="28"/>
          <w:szCs w:val="28"/>
          <w:lang w:eastAsia="ru-RU"/>
        </w:rPr>
        <w:t xml:space="preserve">о </w:t>
      </w:r>
      <w:r w:rsidR="00BB7CCA" w:rsidRPr="00BB7CCA">
        <w:rPr>
          <w:rFonts w:ascii="Times New Roman" w:eastAsia="Times New Roman" w:hAnsi="Times New Roman" w:cs="Times New Roman"/>
          <w:sz w:val="28"/>
          <w:szCs w:val="28"/>
          <w:lang w:eastAsia="ru-RU"/>
        </w:rPr>
        <w:t>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r w:rsidR="00E6315D">
        <w:rPr>
          <w:rFonts w:ascii="Times New Roman" w:eastAsia="Times New Roman" w:hAnsi="Times New Roman" w:cs="Times New Roman"/>
          <w:sz w:val="28"/>
          <w:szCs w:val="28"/>
          <w:lang w:eastAsia="ru-RU"/>
        </w:rPr>
        <w:t xml:space="preserve"> </w:t>
      </w:r>
      <w:r w:rsidR="00E6315D" w:rsidRPr="00E6315D">
        <w:rPr>
          <w:rFonts w:ascii="Times New Roman" w:eastAsia="Times New Roman" w:hAnsi="Times New Roman" w:cs="Times New Roman"/>
          <w:i/>
          <w:iCs/>
          <w:sz w:val="28"/>
          <w:szCs w:val="28"/>
          <w:lang w:eastAsia="ru-RU"/>
        </w:rPr>
        <w:t>(приложение 2).</w:t>
      </w:r>
    </w:p>
    <w:p w:rsidR="00C64492" w:rsidRPr="00BD76C6" w:rsidRDefault="00C64492" w:rsidP="00BD76C6">
      <w:pPr>
        <w:tabs>
          <w:tab w:val="left" w:pos="426"/>
        </w:tabs>
        <w:spacing w:after="0"/>
        <w:jc w:val="both"/>
        <w:rPr>
          <w:rFonts w:ascii="Times New Roman" w:eastAsia="Times New Roman" w:hAnsi="Times New Roman" w:cs="Times New Roman"/>
          <w:sz w:val="28"/>
          <w:szCs w:val="28"/>
          <w:lang w:eastAsia="ru-RU"/>
        </w:rPr>
      </w:pPr>
      <w:r w:rsidRPr="00BD76C6">
        <w:rPr>
          <w:rFonts w:ascii="Times New Roman" w:eastAsia="Times New Roman" w:hAnsi="Times New Roman" w:cs="Times New Roman"/>
          <w:sz w:val="28"/>
          <w:szCs w:val="28"/>
          <w:lang w:eastAsia="ru-RU"/>
        </w:rPr>
        <w:t>Ответственный: старший воспитатель, Жидкова Ирина Борисовна.</w:t>
      </w:r>
    </w:p>
    <w:p w:rsidR="00EE2A85" w:rsidRPr="00771733" w:rsidRDefault="00EE2A85" w:rsidP="00CF197C">
      <w:pPr>
        <w:numPr>
          <w:ilvl w:val="0"/>
          <w:numId w:val="1"/>
        </w:numPr>
        <w:tabs>
          <w:tab w:val="left" w:pos="284"/>
        </w:tabs>
        <w:spacing w:after="0"/>
        <w:ind w:left="0" w:firstLine="0"/>
        <w:jc w:val="both"/>
        <w:rPr>
          <w:rFonts w:ascii="Times New Roman" w:eastAsia="Times New Roman" w:hAnsi="Times New Roman" w:cs="Times New Roman"/>
          <w:sz w:val="28"/>
          <w:szCs w:val="28"/>
          <w:lang w:eastAsia="ru-RU"/>
        </w:rPr>
      </w:pPr>
      <w:r w:rsidRPr="00771733">
        <w:rPr>
          <w:rFonts w:ascii="Times New Roman" w:eastAsia="Times New Roman" w:hAnsi="Times New Roman" w:cs="Times New Roman"/>
          <w:color w:val="000000"/>
          <w:sz w:val="28"/>
          <w:szCs w:val="28"/>
          <w:lang w:eastAsia="ru-RU"/>
        </w:rPr>
        <w:t>Контроль исполнения приказа оставляю за собой.</w:t>
      </w:r>
    </w:p>
    <w:p w:rsidR="00BE5296" w:rsidRDefault="00BE5296" w:rsidP="00D5455B">
      <w:pPr>
        <w:spacing w:after="0"/>
        <w:rPr>
          <w:rFonts w:ascii="Times New Roman" w:eastAsia="Times New Roman" w:hAnsi="Times New Roman" w:cs="Times New Roman"/>
          <w:sz w:val="28"/>
          <w:szCs w:val="28"/>
          <w:lang w:eastAsia="ru-RU"/>
        </w:rPr>
      </w:pPr>
    </w:p>
    <w:p w:rsidR="00FA1BAF" w:rsidRPr="00771733" w:rsidRDefault="00FA1BAF" w:rsidP="00D5455B">
      <w:pPr>
        <w:spacing w:after="0"/>
        <w:rPr>
          <w:rFonts w:ascii="Times New Roman" w:eastAsia="Times New Roman" w:hAnsi="Times New Roman" w:cs="Times New Roman"/>
          <w:sz w:val="28"/>
          <w:szCs w:val="28"/>
          <w:lang w:eastAsia="ru-RU"/>
        </w:rPr>
      </w:pPr>
    </w:p>
    <w:p w:rsidR="00CF197C" w:rsidRDefault="00CF197C" w:rsidP="00CF197C">
      <w:pPr>
        <w:spacing w:after="0"/>
        <w:rPr>
          <w:rFonts w:ascii="Times New Roman" w:eastAsia="Times New Roman" w:hAnsi="Times New Roman" w:cs="Times New Roman"/>
          <w:sz w:val="28"/>
          <w:szCs w:val="28"/>
          <w:lang w:eastAsia="ru-RU"/>
        </w:rPr>
      </w:pPr>
    </w:p>
    <w:p w:rsidR="00F7761F" w:rsidRDefault="00CF197C" w:rsidP="00CF1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w:t>
      </w:r>
      <w:r w:rsidR="00C64492">
        <w:rPr>
          <w:rFonts w:ascii="Times New Roman" w:eastAsia="Times New Roman" w:hAnsi="Times New Roman" w:cs="Times New Roman"/>
          <w:sz w:val="28"/>
          <w:szCs w:val="28"/>
          <w:lang w:eastAsia="ru-RU"/>
        </w:rPr>
        <w:t xml:space="preserve">МАДОУ </w:t>
      </w:r>
      <w:r>
        <w:rPr>
          <w:rFonts w:ascii="Times New Roman" w:eastAsia="Times New Roman" w:hAnsi="Times New Roman" w:cs="Times New Roman"/>
          <w:sz w:val="28"/>
          <w:szCs w:val="28"/>
          <w:lang w:eastAsia="ru-RU"/>
        </w:rPr>
        <w:t xml:space="preserve">                                                                   Ж.Е. Сорокина</w:t>
      </w:r>
    </w:p>
    <w:p w:rsidR="005B1709" w:rsidRDefault="005B1709" w:rsidP="00CF197C">
      <w:pPr>
        <w:spacing w:after="0"/>
        <w:rPr>
          <w:rFonts w:ascii="Times New Roman" w:eastAsia="Times New Roman" w:hAnsi="Times New Roman" w:cs="Times New Roman"/>
          <w:sz w:val="28"/>
          <w:szCs w:val="28"/>
          <w:lang w:eastAsia="ru-RU"/>
        </w:rPr>
      </w:pPr>
    </w:p>
    <w:p w:rsidR="00202601" w:rsidRDefault="00202601" w:rsidP="00CF197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приказом ознакомлен (а): _________ /И.Б. Жидкова/</w:t>
      </w: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Default="005B1709" w:rsidP="00CF197C">
      <w:pPr>
        <w:spacing w:after="0"/>
        <w:rPr>
          <w:rFonts w:ascii="Times New Roman" w:eastAsia="Times New Roman" w:hAnsi="Times New Roman" w:cs="Times New Roman"/>
          <w:sz w:val="28"/>
          <w:szCs w:val="28"/>
          <w:lang w:eastAsia="ru-RU"/>
        </w:rPr>
      </w:pPr>
    </w:p>
    <w:p w:rsidR="005B1709" w:rsidRPr="00C64492" w:rsidRDefault="00C64492" w:rsidP="00C64492">
      <w:pPr>
        <w:spacing w:after="0" w:line="240" w:lineRule="auto"/>
        <w:jc w:val="right"/>
        <w:rPr>
          <w:rFonts w:ascii="Times New Roman" w:eastAsia="Times New Roman" w:hAnsi="Times New Roman" w:cs="Times New Roman"/>
          <w:sz w:val="24"/>
          <w:szCs w:val="24"/>
          <w:lang w:eastAsia="ru-RU"/>
        </w:rPr>
      </w:pPr>
      <w:bookmarkStart w:id="1" w:name="_Hlk169857663"/>
      <w:r w:rsidRPr="00C64492">
        <w:rPr>
          <w:rFonts w:ascii="Times New Roman" w:eastAsia="Times New Roman" w:hAnsi="Times New Roman" w:cs="Times New Roman"/>
          <w:sz w:val="24"/>
          <w:szCs w:val="24"/>
          <w:lang w:eastAsia="ru-RU"/>
        </w:rPr>
        <w:lastRenderedPageBreak/>
        <w:t>Приложение 1</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К приказу № 01/1</w:t>
      </w:r>
      <w:r w:rsidR="00BB7CCA">
        <w:rPr>
          <w:rFonts w:ascii="Times New Roman" w:eastAsia="Times New Roman" w:hAnsi="Times New Roman" w:cs="Times New Roman"/>
          <w:sz w:val="24"/>
          <w:szCs w:val="24"/>
          <w:lang w:eastAsia="ru-RU"/>
        </w:rPr>
        <w:t>5</w:t>
      </w:r>
      <w:r w:rsidRPr="00C64492">
        <w:rPr>
          <w:rFonts w:ascii="Times New Roman" w:eastAsia="Times New Roman" w:hAnsi="Times New Roman" w:cs="Times New Roman"/>
          <w:sz w:val="24"/>
          <w:szCs w:val="24"/>
          <w:lang w:eastAsia="ru-RU"/>
        </w:rPr>
        <w:t xml:space="preserve"> ОР</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 xml:space="preserve">«О порядке проведения </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 xml:space="preserve">служебного расследования </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в отношении работников ДОУ»</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09.01.2024г.</w:t>
      </w:r>
    </w:p>
    <w:p w:rsidR="00C64492" w:rsidRDefault="00C64492" w:rsidP="00C64492">
      <w:pPr>
        <w:spacing w:after="0" w:line="240" w:lineRule="auto"/>
        <w:jc w:val="right"/>
        <w:rPr>
          <w:rFonts w:ascii="Times New Roman" w:eastAsia="Times New Roman" w:hAnsi="Times New Roman" w:cs="Times New Roman"/>
          <w:sz w:val="24"/>
          <w:szCs w:val="24"/>
          <w:lang w:eastAsia="ru-RU"/>
        </w:rPr>
      </w:pP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МАДОУ </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 № 29 «Фантазия»</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Ж.Е. Сорокина</w:t>
      </w:r>
    </w:p>
    <w:p w:rsidR="00C64492" w:rsidRDefault="00C64492" w:rsidP="00C644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 января 2024г.</w:t>
      </w:r>
    </w:p>
    <w:bookmarkEnd w:id="1"/>
    <w:p w:rsidR="00C61BDB" w:rsidRDefault="00C61BDB" w:rsidP="00B01BC1">
      <w:pPr>
        <w:spacing w:after="0" w:line="240" w:lineRule="auto"/>
        <w:jc w:val="center"/>
        <w:rPr>
          <w:rFonts w:ascii="Times New Roman" w:hAnsi="Times New Roman" w:cs="Times New Roman"/>
          <w:b/>
          <w:bCs/>
          <w:sz w:val="26"/>
          <w:szCs w:val="26"/>
        </w:rPr>
      </w:pPr>
    </w:p>
    <w:p w:rsidR="00B01BC1" w:rsidRDefault="00B01BC1" w:rsidP="00B01BC1">
      <w:pPr>
        <w:spacing w:after="0" w:line="240" w:lineRule="auto"/>
        <w:jc w:val="center"/>
        <w:rPr>
          <w:rFonts w:ascii="Times New Roman" w:hAnsi="Times New Roman" w:cs="Times New Roman"/>
          <w:b/>
          <w:color w:val="000000" w:themeColor="text1"/>
          <w:sz w:val="26"/>
          <w:szCs w:val="26"/>
        </w:rPr>
      </w:pPr>
      <w:r w:rsidRPr="00B01BC1">
        <w:rPr>
          <w:rFonts w:ascii="Times New Roman" w:hAnsi="Times New Roman" w:cs="Times New Roman"/>
          <w:b/>
          <w:color w:val="000000" w:themeColor="text1"/>
          <w:sz w:val="26"/>
          <w:szCs w:val="26"/>
        </w:rPr>
        <w:t xml:space="preserve">ПОЛОЖЕНИЕ </w:t>
      </w:r>
    </w:p>
    <w:p w:rsidR="00B01BC1" w:rsidRPr="00B01BC1" w:rsidRDefault="00B01BC1" w:rsidP="00B01BC1">
      <w:pPr>
        <w:spacing w:after="0" w:line="240" w:lineRule="auto"/>
        <w:jc w:val="center"/>
        <w:rPr>
          <w:rFonts w:ascii="Times New Roman" w:hAnsi="Times New Roman" w:cs="Times New Roman"/>
          <w:b/>
          <w:color w:val="000000" w:themeColor="text1"/>
          <w:sz w:val="26"/>
          <w:szCs w:val="26"/>
        </w:rPr>
      </w:pPr>
      <w:r w:rsidRPr="00B01BC1">
        <w:rPr>
          <w:rFonts w:ascii="Times New Roman" w:hAnsi="Times New Roman" w:cs="Times New Roman"/>
          <w:b/>
          <w:color w:val="000000" w:themeColor="text1"/>
          <w:sz w:val="26"/>
          <w:szCs w:val="26"/>
        </w:rPr>
        <w:t>О ПОРЯДКЕ УВЕДОМЛЕНИЯ РУКОВОДИТЕЛЯ О ФАКТАХ ОБРАЩЕНИЯ В ЦЕЛЯХ СКЛОНЕНИЯ К СОВЕРШЕНИЮ КОРРУПЦИОННЫХ ПРАВОНАРУШЕНИЙ</w:t>
      </w:r>
    </w:p>
    <w:p w:rsidR="00B01BC1" w:rsidRPr="00B01BC1" w:rsidRDefault="00B01BC1" w:rsidP="00B01BC1">
      <w:pPr>
        <w:rPr>
          <w:rFonts w:ascii="Times New Roman" w:hAnsi="Times New Roman" w:cs="Times New Roman"/>
          <w:color w:val="000000" w:themeColor="text1"/>
          <w:sz w:val="26"/>
          <w:szCs w:val="26"/>
        </w:rPr>
      </w:pPr>
    </w:p>
    <w:p w:rsidR="00B01BC1" w:rsidRPr="00B01BC1" w:rsidRDefault="00B01BC1" w:rsidP="00B01BC1">
      <w:pPr>
        <w:pStyle w:val="a3"/>
        <w:numPr>
          <w:ilvl w:val="0"/>
          <w:numId w:val="16"/>
        </w:numPr>
        <w:ind w:left="714" w:hanging="357"/>
        <w:jc w:val="center"/>
        <w:rPr>
          <w:rFonts w:ascii="Times New Roman" w:hAnsi="Times New Roman" w:cs="Times New Roman"/>
          <w:b/>
          <w:color w:val="000000" w:themeColor="text1"/>
          <w:sz w:val="26"/>
          <w:szCs w:val="26"/>
        </w:rPr>
      </w:pPr>
      <w:r w:rsidRPr="00B01BC1">
        <w:rPr>
          <w:rFonts w:ascii="Times New Roman" w:hAnsi="Times New Roman" w:cs="Times New Roman"/>
          <w:b/>
          <w:color w:val="000000" w:themeColor="text1"/>
          <w:sz w:val="26"/>
          <w:szCs w:val="26"/>
        </w:rPr>
        <w:t>Общие положения</w:t>
      </w:r>
    </w:p>
    <w:p w:rsidR="00B01BC1" w:rsidRPr="00B01BC1" w:rsidRDefault="00B01BC1" w:rsidP="00123392">
      <w:pPr>
        <w:spacing w:after="0" w:line="240" w:lineRule="auto"/>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 xml:space="preserve">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w:t>
      </w:r>
      <w:r>
        <w:rPr>
          <w:rFonts w:ascii="Times New Roman" w:hAnsi="Times New Roman" w:cs="Times New Roman"/>
          <w:color w:val="000000" w:themeColor="text1"/>
          <w:sz w:val="26"/>
          <w:szCs w:val="26"/>
        </w:rPr>
        <w:t>МАДОУ д/с № 29 «Фантазия»</w:t>
      </w:r>
      <w:r w:rsidRPr="00B01BC1">
        <w:rPr>
          <w:rFonts w:ascii="Times New Roman" w:hAnsi="Times New Roman" w:cs="Times New Roman"/>
          <w:color w:val="000000" w:themeColor="text1"/>
          <w:sz w:val="26"/>
          <w:szCs w:val="26"/>
        </w:rPr>
        <w:t xml:space="preserve"> и других локальных актов Учреждения МАДОУ д/с № 29 «Фантазия»</w:t>
      </w:r>
      <w:r>
        <w:rPr>
          <w:rFonts w:ascii="Times New Roman" w:hAnsi="Times New Roman" w:cs="Times New Roman"/>
          <w:color w:val="000000" w:themeColor="text1"/>
          <w:sz w:val="26"/>
          <w:szCs w:val="26"/>
        </w:rPr>
        <w:t>.</w:t>
      </w:r>
    </w:p>
    <w:p w:rsidR="00B01BC1" w:rsidRPr="00B01BC1" w:rsidRDefault="00B01BC1" w:rsidP="00123392">
      <w:pPr>
        <w:spacing w:after="0" w:line="240" w:lineRule="auto"/>
        <w:ind w:firstLine="709"/>
        <w:jc w:val="both"/>
        <w:rPr>
          <w:rFonts w:ascii="Times New Roman" w:hAnsi="Times New Roman" w:cs="Times New Roman"/>
          <w:i/>
          <w:color w:val="000000" w:themeColor="text1"/>
          <w:sz w:val="26"/>
          <w:szCs w:val="26"/>
        </w:rPr>
      </w:pPr>
      <w:r w:rsidRPr="00B01BC1">
        <w:rPr>
          <w:rFonts w:ascii="Times New Roman" w:hAnsi="Times New Roman" w:cs="Times New Roman"/>
          <w:color w:val="000000" w:themeColor="text1"/>
          <w:sz w:val="26"/>
          <w:szCs w:val="26"/>
        </w:rPr>
        <w:t xml:space="preserve">1.2. Настоящее Положение устанавливает порядок уведомления руководителя </w:t>
      </w:r>
      <w:r w:rsidRPr="00B01BC1">
        <w:rPr>
          <w:rFonts w:ascii="Times New Roman" w:hAnsi="Times New Roman" w:cs="Times New Roman"/>
          <w:i/>
          <w:color w:val="000000" w:themeColor="text1"/>
          <w:sz w:val="26"/>
          <w:szCs w:val="26"/>
        </w:rPr>
        <w:t xml:space="preserve">МАДОУ д/с № 29 «Фантазия», </w:t>
      </w:r>
      <w:r w:rsidRPr="00B01BC1">
        <w:rPr>
          <w:rFonts w:ascii="Times New Roman" w:hAnsi="Times New Roman" w:cs="Times New Roman"/>
          <w:color w:val="000000" w:themeColor="text1"/>
          <w:sz w:val="26"/>
          <w:szCs w:val="26"/>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B01BC1" w:rsidRPr="00B01BC1" w:rsidRDefault="00B01BC1" w:rsidP="00123392">
      <w:pPr>
        <w:spacing w:after="0" w:line="240" w:lineRule="auto"/>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1.3. Действие настоящего Положения распространяется на всех работников МАДОУ д/с № 29 «Фантазия»</w:t>
      </w:r>
      <w:r>
        <w:rPr>
          <w:rFonts w:ascii="Times New Roman" w:hAnsi="Times New Roman" w:cs="Times New Roman"/>
          <w:color w:val="000000" w:themeColor="text1"/>
          <w:sz w:val="26"/>
          <w:szCs w:val="26"/>
        </w:rPr>
        <w:t xml:space="preserve"> (далее – Учреждение).</w:t>
      </w:r>
    </w:p>
    <w:p w:rsidR="00B01BC1" w:rsidRPr="00B01BC1" w:rsidRDefault="00B01BC1" w:rsidP="00123392">
      <w:pPr>
        <w:spacing w:after="0" w:line="240" w:lineRule="auto"/>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1.4. Работник Учреждения,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B01BC1" w:rsidRPr="00B01BC1" w:rsidRDefault="00B01BC1" w:rsidP="00123392">
      <w:pPr>
        <w:spacing w:after="0" w:line="240" w:lineRule="auto"/>
        <w:ind w:firstLine="709"/>
        <w:rPr>
          <w:rFonts w:ascii="Times New Roman" w:hAnsi="Times New Roman" w:cs="Times New Roman"/>
          <w:b/>
          <w:color w:val="000000" w:themeColor="text1"/>
          <w:sz w:val="26"/>
          <w:szCs w:val="26"/>
        </w:rPr>
      </w:pPr>
      <w:r w:rsidRPr="00B01BC1">
        <w:rPr>
          <w:rFonts w:ascii="Times New Roman" w:hAnsi="Times New Roman" w:cs="Times New Roman"/>
          <w:b/>
          <w:color w:val="000000" w:themeColor="text1"/>
          <w:sz w:val="26"/>
          <w:szCs w:val="26"/>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p>
    <w:p w:rsidR="00B01BC1" w:rsidRPr="00B01BC1" w:rsidRDefault="00B01BC1" w:rsidP="00123392">
      <w:pPr>
        <w:pStyle w:val="Default"/>
        <w:ind w:firstLine="709"/>
        <w:jc w:val="both"/>
        <w:rPr>
          <w:rFonts w:eastAsia="Times New Roman"/>
          <w:color w:val="000000" w:themeColor="text1"/>
          <w:sz w:val="26"/>
          <w:szCs w:val="26"/>
        </w:rPr>
      </w:pPr>
      <w:r w:rsidRPr="00B01BC1">
        <w:rPr>
          <w:rFonts w:eastAsia="Times New Roman"/>
          <w:color w:val="000000" w:themeColor="text1"/>
          <w:sz w:val="26"/>
          <w:szCs w:val="26"/>
        </w:rPr>
        <w:t>2.1. Работник Учреждения</w:t>
      </w:r>
      <w:r>
        <w:rPr>
          <w:rFonts w:eastAsia="Times New Roman"/>
          <w:color w:val="000000" w:themeColor="text1"/>
          <w:sz w:val="26"/>
          <w:szCs w:val="26"/>
        </w:rPr>
        <w:t xml:space="preserve"> </w:t>
      </w:r>
      <w:r w:rsidRPr="00B01BC1">
        <w:rPr>
          <w:rFonts w:eastAsia="Times New Roman"/>
          <w:color w:val="000000" w:themeColor="text1"/>
          <w:sz w:val="26"/>
          <w:szCs w:val="26"/>
        </w:rPr>
        <w:t>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B01BC1" w:rsidRPr="00B01BC1" w:rsidRDefault="00B01BC1" w:rsidP="00123392">
      <w:pPr>
        <w:pStyle w:val="ConsPlusNormal"/>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w:t>
      </w:r>
      <w:r w:rsidRPr="00B01BC1">
        <w:rPr>
          <w:rFonts w:ascii="Times New Roman" w:hAnsi="Times New Roman" w:cs="Times New Roman"/>
          <w:color w:val="000000" w:themeColor="text1"/>
          <w:sz w:val="26"/>
          <w:szCs w:val="26"/>
        </w:rPr>
        <w:lastRenderedPageBreak/>
        <w:t xml:space="preserve">коррупционных правонарушений, а по прибытии к месту работы - оформить письменное </w:t>
      </w:r>
      <w:hyperlink w:anchor="P153" w:history="1">
        <w:r w:rsidRPr="00B01BC1">
          <w:rPr>
            <w:rFonts w:ascii="Times New Roman" w:hAnsi="Times New Roman" w:cs="Times New Roman"/>
            <w:color w:val="000000" w:themeColor="text1"/>
            <w:sz w:val="26"/>
            <w:szCs w:val="26"/>
          </w:rPr>
          <w:t>уведомление</w:t>
        </w:r>
      </w:hyperlink>
      <w:r w:rsidRPr="00B01BC1">
        <w:rPr>
          <w:rFonts w:ascii="Times New Roman" w:hAnsi="Times New Roman" w:cs="Times New Roman"/>
          <w:color w:val="000000" w:themeColor="text1"/>
          <w:sz w:val="26"/>
          <w:szCs w:val="26"/>
        </w:rPr>
        <w:t>.</w:t>
      </w:r>
    </w:p>
    <w:p w:rsidR="00B01BC1" w:rsidRPr="00B01BC1" w:rsidRDefault="00B01BC1" w:rsidP="00123392">
      <w:pPr>
        <w:pStyle w:val="Default"/>
        <w:ind w:firstLine="709"/>
        <w:jc w:val="both"/>
        <w:rPr>
          <w:rFonts w:eastAsia="Times New Roman"/>
          <w:color w:val="000000" w:themeColor="text1"/>
          <w:sz w:val="26"/>
          <w:szCs w:val="26"/>
        </w:rPr>
      </w:pPr>
      <w:r w:rsidRPr="00B01BC1">
        <w:rPr>
          <w:rFonts w:eastAsia="Times New Roman"/>
          <w:color w:val="000000" w:themeColor="text1"/>
          <w:sz w:val="26"/>
          <w:szCs w:val="26"/>
        </w:rPr>
        <w:t xml:space="preserve">2.3. В уведомлении указываются следующие сведения: </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 xml:space="preserve">персональные данные работника, подающего </w:t>
      </w:r>
      <w:hyperlink w:anchor="P153" w:history="1">
        <w:r w:rsidRPr="00B01BC1">
          <w:rPr>
            <w:rFonts w:ascii="Times New Roman" w:hAnsi="Times New Roman" w:cs="Times New Roman"/>
            <w:color w:val="000000" w:themeColor="text1"/>
            <w:sz w:val="26"/>
            <w:szCs w:val="26"/>
          </w:rPr>
          <w:t>уведомление</w:t>
        </w:r>
      </w:hyperlink>
      <w:r w:rsidRPr="00B01BC1">
        <w:rPr>
          <w:rFonts w:ascii="Times New Roman" w:hAnsi="Times New Roman" w:cs="Times New Roman"/>
          <w:color w:val="000000" w:themeColor="text1"/>
          <w:sz w:val="26"/>
          <w:szCs w:val="26"/>
        </w:rPr>
        <w:t xml:space="preserve"> (фамилия, имя, отчество, замещаемая должность, контактный телефон);</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фамилия, имя, отчество, должность, все известные сведения о лице, склоняющем к коррупционному правонарушению;</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дата и место произошедшего склонения к правонарушению;</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сведения о третьих лицах, имеющих отношение к данному делу, и свидетелях, если таковые имеются;</w:t>
      </w:r>
    </w:p>
    <w:p w:rsidR="00B01BC1" w:rsidRPr="00B01BC1" w:rsidRDefault="00B01BC1" w:rsidP="00123392">
      <w:pPr>
        <w:pStyle w:val="ConsPlusNormal"/>
        <w:numPr>
          <w:ilvl w:val="0"/>
          <w:numId w:val="19"/>
        </w:numPr>
        <w:tabs>
          <w:tab w:val="left" w:pos="993"/>
        </w:tabs>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иные известные сведения, представляющие интерес для разбирательства по существу;</w:t>
      </w:r>
    </w:p>
    <w:p w:rsidR="00B01BC1" w:rsidRPr="00B01BC1" w:rsidRDefault="00B01BC1" w:rsidP="00123392">
      <w:pPr>
        <w:pStyle w:val="Default"/>
        <w:numPr>
          <w:ilvl w:val="0"/>
          <w:numId w:val="19"/>
        </w:numPr>
        <w:tabs>
          <w:tab w:val="left" w:pos="993"/>
        </w:tabs>
        <w:jc w:val="both"/>
        <w:rPr>
          <w:rFonts w:eastAsia="Times New Roman"/>
          <w:color w:val="000000" w:themeColor="text1"/>
          <w:sz w:val="26"/>
          <w:szCs w:val="26"/>
        </w:rPr>
      </w:pPr>
      <w:r w:rsidRPr="00B01BC1">
        <w:rPr>
          <w:rFonts w:eastAsia="Times New Roman"/>
          <w:color w:val="000000" w:themeColor="text1"/>
          <w:sz w:val="26"/>
          <w:szCs w:val="26"/>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B01BC1" w:rsidRPr="00B01BC1" w:rsidRDefault="00B01BC1" w:rsidP="00123392">
      <w:pPr>
        <w:pStyle w:val="Default"/>
        <w:numPr>
          <w:ilvl w:val="0"/>
          <w:numId w:val="19"/>
        </w:numPr>
        <w:tabs>
          <w:tab w:val="left" w:pos="993"/>
        </w:tabs>
        <w:jc w:val="both"/>
        <w:rPr>
          <w:rFonts w:eastAsia="Times New Roman"/>
          <w:color w:val="000000" w:themeColor="text1"/>
          <w:sz w:val="26"/>
          <w:szCs w:val="26"/>
        </w:rPr>
      </w:pPr>
      <w:r w:rsidRPr="00B01BC1">
        <w:rPr>
          <w:rFonts w:eastAsia="Times New Roman"/>
          <w:color w:val="000000" w:themeColor="text1"/>
          <w:sz w:val="26"/>
          <w:szCs w:val="26"/>
        </w:rPr>
        <w:t xml:space="preserve">дата подачи уведомления и личная подпись уведомителя. </w:t>
      </w:r>
    </w:p>
    <w:p w:rsidR="00B01BC1" w:rsidRPr="00B01BC1" w:rsidRDefault="00B01BC1" w:rsidP="00123392">
      <w:pPr>
        <w:pStyle w:val="Default"/>
        <w:ind w:firstLine="709"/>
        <w:jc w:val="both"/>
        <w:rPr>
          <w:rFonts w:eastAsia="Times New Roman"/>
          <w:color w:val="000000" w:themeColor="text1"/>
          <w:sz w:val="26"/>
          <w:szCs w:val="26"/>
        </w:rPr>
      </w:pPr>
      <w:r w:rsidRPr="00B01BC1">
        <w:rPr>
          <w:rFonts w:eastAsia="Times New Roman"/>
          <w:color w:val="000000" w:themeColor="text1"/>
          <w:sz w:val="26"/>
          <w:szCs w:val="26"/>
        </w:rPr>
        <w:t xml:space="preserve">2.4. К уведомлению прилагаются все имеющиеся материалы, подтверждающие обстоятельства обращения в целях склонения работника Учреждения </w:t>
      </w:r>
      <w:r w:rsidRPr="00B01BC1">
        <w:rPr>
          <w:color w:val="000000" w:themeColor="text1"/>
          <w:sz w:val="26"/>
          <w:szCs w:val="26"/>
        </w:rPr>
        <w:t>(Предприятия)</w:t>
      </w:r>
      <w:r w:rsidRPr="00B01BC1">
        <w:rPr>
          <w:rFonts w:eastAsia="Times New Roman"/>
          <w:color w:val="000000" w:themeColor="text1"/>
          <w:sz w:val="26"/>
          <w:szCs w:val="26"/>
        </w:rPr>
        <w:t xml:space="preserve"> к совершению коррупционных правонарушений.</w:t>
      </w:r>
    </w:p>
    <w:p w:rsidR="00B01BC1" w:rsidRPr="00B01BC1" w:rsidRDefault="00B01BC1" w:rsidP="00123392">
      <w:pPr>
        <w:pStyle w:val="Default"/>
        <w:ind w:firstLine="709"/>
        <w:jc w:val="both"/>
        <w:rPr>
          <w:color w:val="000000" w:themeColor="text1"/>
          <w:sz w:val="26"/>
          <w:szCs w:val="26"/>
        </w:rPr>
      </w:pPr>
      <w:r w:rsidRPr="00B01BC1">
        <w:rPr>
          <w:rFonts w:eastAsia="Times New Roman"/>
          <w:color w:val="000000" w:themeColor="text1"/>
          <w:sz w:val="26"/>
          <w:szCs w:val="26"/>
        </w:rPr>
        <w:t xml:space="preserve">2.5. Работник, которому стало известно о факте обращения к другим работникам Учреждения </w:t>
      </w:r>
      <w:r w:rsidRPr="00B01BC1">
        <w:rPr>
          <w:color w:val="000000" w:themeColor="text1"/>
          <w:sz w:val="26"/>
          <w:szCs w:val="26"/>
        </w:rPr>
        <w:t>(Предприятия)</w:t>
      </w:r>
      <w:r w:rsidRPr="00B01BC1">
        <w:rPr>
          <w:rFonts w:eastAsia="Times New Roman"/>
          <w:color w:val="000000" w:themeColor="text1"/>
          <w:sz w:val="26"/>
          <w:szCs w:val="26"/>
        </w:rPr>
        <w:t xml:space="preserve">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w:t>
      </w:r>
      <w:r w:rsidRPr="00B01BC1">
        <w:rPr>
          <w:color w:val="000000" w:themeColor="text1"/>
          <w:sz w:val="26"/>
          <w:szCs w:val="26"/>
        </w:rPr>
        <w:t>руководителя</w:t>
      </w:r>
      <w:r w:rsidRPr="00B01BC1">
        <w:rPr>
          <w:rFonts w:eastAsia="Times New Roman"/>
          <w:color w:val="000000" w:themeColor="text1"/>
          <w:sz w:val="26"/>
          <w:szCs w:val="26"/>
        </w:rPr>
        <w:t xml:space="preserve"> в порядке, установленном настоящим Положением.</w:t>
      </w:r>
    </w:p>
    <w:p w:rsidR="00B01BC1" w:rsidRPr="00B01BC1" w:rsidRDefault="00B01BC1" w:rsidP="00123392">
      <w:pPr>
        <w:pStyle w:val="ConsPlusNormal"/>
        <w:ind w:firstLine="709"/>
        <w:jc w:val="center"/>
        <w:outlineLvl w:val="1"/>
        <w:rPr>
          <w:rFonts w:ascii="Times New Roman" w:hAnsi="Times New Roman" w:cs="Times New Roman"/>
          <w:b/>
          <w:color w:val="000000" w:themeColor="text1"/>
          <w:sz w:val="26"/>
          <w:szCs w:val="26"/>
          <w:lang w:eastAsia="en-US"/>
        </w:rPr>
      </w:pPr>
      <w:r w:rsidRPr="00B01BC1">
        <w:rPr>
          <w:rFonts w:ascii="Times New Roman" w:hAnsi="Times New Roman" w:cs="Times New Roman"/>
          <w:b/>
          <w:color w:val="000000" w:themeColor="text1"/>
          <w:sz w:val="26"/>
          <w:szCs w:val="26"/>
          <w:lang w:eastAsia="en-US"/>
        </w:rPr>
        <w:t>3. Порядок регистрации уведомлений</w:t>
      </w:r>
    </w:p>
    <w:p w:rsidR="00B01BC1" w:rsidRPr="00B01BC1" w:rsidRDefault="00B01BC1" w:rsidP="00123392">
      <w:pPr>
        <w:pStyle w:val="ConsPlusNormal"/>
        <w:ind w:firstLine="709"/>
        <w:jc w:val="both"/>
        <w:rPr>
          <w:rFonts w:ascii="Times New Roman" w:hAnsi="Times New Roman" w:cs="Times New Roman"/>
          <w:color w:val="000000" w:themeColor="text1"/>
          <w:sz w:val="26"/>
          <w:szCs w:val="26"/>
          <w:lang w:eastAsia="en-US"/>
        </w:rPr>
      </w:pPr>
      <w:r w:rsidRPr="00B01BC1">
        <w:rPr>
          <w:rFonts w:ascii="Times New Roman" w:hAnsi="Times New Roman" w:cs="Times New Roman"/>
          <w:color w:val="000000" w:themeColor="text1"/>
          <w:sz w:val="26"/>
          <w:szCs w:val="26"/>
        </w:rPr>
        <w:t xml:space="preserve">3.1. </w:t>
      </w:r>
      <w:hyperlink w:anchor="P153" w:history="1">
        <w:r w:rsidRPr="00B01BC1">
          <w:rPr>
            <w:rFonts w:ascii="Times New Roman" w:hAnsi="Times New Roman" w:cs="Times New Roman"/>
            <w:color w:val="000000" w:themeColor="text1"/>
            <w:sz w:val="26"/>
            <w:szCs w:val="26"/>
            <w:lang w:eastAsia="en-US"/>
          </w:rPr>
          <w:t>Уведомление</w:t>
        </w:r>
      </w:hyperlink>
      <w:r w:rsidRPr="00B01BC1">
        <w:rPr>
          <w:rFonts w:ascii="Times New Roman" w:hAnsi="Times New Roman" w:cs="Times New Roman"/>
          <w:color w:val="000000" w:themeColor="text1"/>
          <w:sz w:val="26"/>
          <w:szCs w:val="26"/>
          <w:lang w:eastAsia="en-US"/>
        </w:rPr>
        <w:t xml:space="preserve"> работника Учреждения подлежит обязательной регистрации.</w:t>
      </w:r>
    </w:p>
    <w:p w:rsidR="00B01BC1" w:rsidRPr="00B01BC1" w:rsidRDefault="00B01BC1" w:rsidP="00123392">
      <w:pPr>
        <w:pStyle w:val="ConsPlusNormal"/>
        <w:ind w:firstLine="709"/>
        <w:jc w:val="both"/>
        <w:rPr>
          <w:rFonts w:ascii="Times New Roman" w:hAnsi="Times New Roman" w:cs="Times New Roman"/>
          <w:i/>
          <w:color w:val="000000" w:themeColor="text1"/>
          <w:sz w:val="26"/>
          <w:szCs w:val="26"/>
          <w:lang w:eastAsia="en-US"/>
        </w:rPr>
      </w:pPr>
      <w:r w:rsidRPr="00B01BC1">
        <w:rPr>
          <w:rFonts w:ascii="Times New Roman" w:hAnsi="Times New Roman" w:cs="Times New Roman"/>
          <w:color w:val="000000" w:themeColor="text1"/>
          <w:sz w:val="26"/>
          <w:szCs w:val="26"/>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w:t>
      </w:r>
      <w:r w:rsidR="00471C1D">
        <w:rPr>
          <w:rFonts w:ascii="Times New Roman" w:hAnsi="Times New Roman" w:cs="Times New Roman"/>
          <w:color w:val="000000" w:themeColor="text1"/>
          <w:sz w:val="26"/>
          <w:szCs w:val="26"/>
          <w:lang w:eastAsia="en-US"/>
        </w:rPr>
        <w:t>.</w:t>
      </w:r>
    </w:p>
    <w:p w:rsidR="00B01BC1" w:rsidRPr="00B01BC1" w:rsidRDefault="00E0079B" w:rsidP="00123392">
      <w:pPr>
        <w:pStyle w:val="ConsPlusNormal"/>
        <w:ind w:firstLine="709"/>
        <w:jc w:val="both"/>
        <w:rPr>
          <w:rFonts w:ascii="Times New Roman" w:hAnsi="Times New Roman" w:cs="Times New Roman"/>
          <w:color w:val="000000" w:themeColor="text1"/>
          <w:sz w:val="26"/>
          <w:szCs w:val="26"/>
          <w:lang w:eastAsia="en-US"/>
        </w:rPr>
      </w:pPr>
      <w:hyperlink w:anchor="P153" w:history="1">
        <w:r w:rsidR="00B01BC1" w:rsidRPr="00B01BC1">
          <w:rPr>
            <w:rFonts w:ascii="Times New Roman" w:hAnsi="Times New Roman" w:cs="Times New Roman"/>
            <w:color w:val="000000" w:themeColor="text1"/>
            <w:sz w:val="26"/>
            <w:szCs w:val="26"/>
            <w:lang w:eastAsia="en-US"/>
          </w:rPr>
          <w:t>Уведомление</w:t>
        </w:r>
      </w:hyperlink>
      <w:r w:rsidR="00B01BC1" w:rsidRPr="00B01BC1">
        <w:rPr>
          <w:rFonts w:ascii="Times New Roman" w:hAnsi="Times New Roman" w:cs="Times New Roman"/>
          <w:color w:val="000000" w:themeColor="text1"/>
          <w:sz w:val="26"/>
          <w:szCs w:val="26"/>
          <w:lang w:eastAsia="en-US"/>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r w:rsidR="00471C1D" w:rsidRPr="00B01BC1">
        <w:rPr>
          <w:rFonts w:ascii="Times New Roman" w:hAnsi="Times New Roman" w:cs="Times New Roman"/>
          <w:color w:val="000000" w:themeColor="text1"/>
          <w:sz w:val="26"/>
          <w:szCs w:val="26"/>
          <w:lang w:eastAsia="en-US"/>
        </w:rPr>
        <w:t xml:space="preserve">Учреждения </w:t>
      </w:r>
      <w:r w:rsidR="00471C1D" w:rsidRPr="00B01BC1">
        <w:rPr>
          <w:rFonts w:ascii="Times New Roman" w:hAnsi="Times New Roman" w:cs="Times New Roman"/>
          <w:color w:val="000000" w:themeColor="text1"/>
          <w:sz w:val="26"/>
          <w:szCs w:val="26"/>
        </w:rPr>
        <w:t>лично</w:t>
      </w:r>
      <w:r w:rsidR="00471C1D">
        <w:rPr>
          <w:rFonts w:ascii="Times New Roman" w:hAnsi="Times New Roman" w:cs="Times New Roman"/>
          <w:color w:val="000000" w:themeColor="text1"/>
          <w:sz w:val="26"/>
          <w:szCs w:val="26"/>
          <w:lang w:eastAsia="en-US"/>
        </w:rPr>
        <w:t>.</w:t>
      </w:r>
    </w:p>
    <w:p w:rsidR="00B01BC1" w:rsidRPr="00B01BC1" w:rsidRDefault="00B01BC1" w:rsidP="00123392">
      <w:pPr>
        <w:pStyle w:val="ConsPlusNormal"/>
        <w:ind w:firstLine="709"/>
        <w:jc w:val="both"/>
        <w:rPr>
          <w:rFonts w:ascii="Times New Roman" w:hAnsi="Times New Roman" w:cs="Times New Roman"/>
          <w:color w:val="000000" w:themeColor="text1"/>
          <w:sz w:val="26"/>
          <w:szCs w:val="26"/>
          <w:lang w:eastAsia="en-US"/>
        </w:rPr>
      </w:pPr>
      <w:r w:rsidRPr="00B01BC1">
        <w:rPr>
          <w:rFonts w:ascii="Times New Roman" w:hAnsi="Times New Roman" w:cs="Times New Roman"/>
          <w:color w:val="000000" w:themeColor="text1"/>
          <w:sz w:val="26"/>
          <w:szCs w:val="26"/>
          <w:lang w:eastAsia="en-US"/>
        </w:rPr>
        <w:t>Копия поступившего уведомления с регистрационным номером, датой и подписью принимающего лица выдается работнику Учреждени</w:t>
      </w:r>
      <w:r w:rsidR="00471C1D">
        <w:rPr>
          <w:rFonts w:ascii="Times New Roman" w:hAnsi="Times New Roman" w:cs="Times New Roman"/>
          <w:color w:val="000000" w:themeColor="text1"/>
          <w:sz w:val="26"/>
          <w:szCs w:val="26"/>
          <w:lang w:eastAsia="en-US"/>
        </w:rPr>
        <w:t>я</w:t>
      </w:r>
      <w:r w:rsidRPr="00B01BC1">
        <w:rPr>
          <w:rFonts w:ascii="Times New Roman" w:hAnsi="Times New Roman" w:cs="Times New Roman"/>
          <w:color w:val="000000" w:themeColor="text1"/>
          <w:sz w:val="26"/>
          <w:szCs w:val="26"/>
        </w:rPr>
        <w:t xml:space="preserve"> </w:t>
      </w:r>
      <w:r w:rsidRPr="00B01BC1">
        <w:rPr>
          <w:rFonts w:ascii="Times New Roman" w:hAnsi="Times New Roman" w:cs="Times New Roman"/>
          <w:color w:val="000000" w:themeColor="text1"/>
          <w:sz w:val="26"/>
          <w:szCs w:val="26"/>
          <w:lang w:eastAsia="en-US"/>
        </w:rPr>
        <w:t>для подтверждения принятия и регистрации сведений.</w:t>
      </w:r>
    </w:p>
    <w:p w:rsidR="00B01BC1" w:rsidRPr="00B01BC1" w:rsidRDefault="00B01BC1" w:rsidP="00123392">
      <w:pPr>
        <w:pStyle w:val="ConsPlusNormal"/>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 xml:space="preserve">3.2. </w:t>
      </w:r>
      <w:r w:rsidRPr="00B01BC1">
        <w:rPr>
          <w:rFonts w:ascii="Times New Roman" w:hAnsi="Times New Roman" w:cs="Times New Roman"/>
          <w:color w:val="000000" w:themeColor="text1"/>
          <w:sz w:val="26"/>
          <w:szCs w:val="26"/>
          <w:lang w:eastAsia="en-US"/>
        </w:rPr>
        <w:t>Лицо, ответственное за работу по профилактике коррупционных правонарушений</w:t>
      </w:r>
      <w:r w:rsidR="00471C1D">
        <w:rPr>
          <w:rFonts w:ascii="Times New Roman" w:hAnsi="Times New Roman" w:cs="Times New Roman"/>
          <w:color w:val="000000" w:themeColor="text1"/>
          <w:sz w:val="26"/>
          <w:szCs w:val="26"/>
          <w:lang w:eastAsia="en-US"/>
        </w:rPr>
        <w:t xml:space="preserve"> </w:t>
      </w:r>
      <w:r w:rsidRPr="00B01BC1">
        <w:rPr>
          <w:rFonts w:ascii="Times New Roman" w:hAnsi="Times New Roman" w:cs="Times New Roman"/>
          <w:color w:val="000000" w:themeColor="text1"/>
          <w:sz w:val="26"/>
          <w:szCs w:val="26"/>
        </w:rPr>
        <w:t xml:space="preserve">обеспечивает конфиденциальность и сохранность данных, полученных от работника, подавшего </w:t>
      </w:r>
      <w:hyperlink w:anchor="P153" w:history="1">
        <w:r w:rsidRPr="00B01BC1">
          <w:rPr>
            <w:rFonts w:ascii="Times New Roman" w:hAnsi="Times New Roman" w:cs="Times New Roman"/>
            <w:color w:val="000000" w:themeColor="text1"/>
            <w:sz w:val="26"/>
            <w:szCs w:val="26"/>
          </w:rPr>
          <w:t>уведомление</w:t>
        </w:r>
      </w:hyperlink>
      <w:r w:rsidRPr="00B01BC1">
        <w:rPr>
          <w:rFonts w:ascii="Times New Roman" w:hAnsi="Times New Roman" w:cs="Times New Roman"/>
          <w:color w:val="000000" w:themeColor="text1"/>
          <w:sz w:val="26"/>
          <w:szCs w:val="26"/>
        </w:rPr>
        <w:t>, и несет персональную ответственность в соответствии с законодательством Российской Федерации за разглашение полученных сведений.</w:t>
      </w:r>
    </w:p>
    <w:p w:rsidR="00B01BC1" w:rsidRPr="00B01BC1" w:rsidRDefault="00B01BC1" w:rsidP="00123392">
      <w:pPr>
        <w:pStyle w:val="ConsPlusNormal"/>
        <w:ind w:firstLine="709"/>
        <w:jc w:val="both"/>
        <w:rPr>
          <w:rFonts w:ascii="Times New Roman" w:hAnsi="Times New Roman" w:cs="Times New Roman"/>
          <w:color w:val="000000" w:themeColor="text1"/>
          <w:sz w:val="26"/>
          <w:szCs w:val="26"/>
          <w:lang w:eastAsia="en-US"/>
        </w:rPr>
      </w:pPr>
      <w:r w:rsidRPr="00B01BC1">
        <w:rPr>
          <w:rFonts w:ascii="Times New Roman" w:hAnsi="Times New Roman" w:cs="Times New Roman"/>
          <w:color w:val="000000" w:themeColor="text1"/>
          <w:sz w:val="26"/>
          <w:szCs w:val="26"/>
          <w:lang w:eastAsia="en-US"/>
        </w:rPr>
        <w:t>3</w:t>
      </w:r>
      <w:r w:rsidR="00471C1D">
        <w:rPr>
          <w:rFonts w:ascii="Times New Roman" w:hAnsi="Times New Roman" w:cs="Times New Roman"/>
          <w:color w:val="000000" w:themeColor="text1"/>
          <w:sz w:val="26"/>
          <w:szCs w:val="26"/>
          <w:lang w:eastAsia="en-US"/>
        </w:rPr>
        <w:t>.3</w:t>
      </w:r>
      <w:r w:rsidRPr="00B01BC1">
        <w:rPr>
          <w:rFonts w:ascii="Times New Roman" w:hAnsi="Times New Roman" w:cs="Times New Roman"/>
          <w:color w:val="000000" w:themeColor="text1"/>
          <w:sz w:val="26"/>
          <w:szCs w:val="26"/>
          <w:lang w:eastAsia="en-US"/>
        </w:rPr>
        <w:t>. В нижнем правом углу последнего листа уведомления ставится регистрационная запись, содержащая:</w:t>
      </w:r>
    </w:p>
    <w:p w:rsidR="00B01BC1" w:rsidRPr="00B01BC1" w:rsidRDefault="00B01BC1" w:rsidP="00123392">
      <w:pPr>
        <w:pStyle w:val="ConsPlusNormal"/>
        <w:numPr>
          <w:ilvl w:val="0"/>
          <w:numId w:val="20"/>
        </w:numPr>
        <w:jc w:val="both"/>
        <w:rPr>
          <w:rFonts w:ascii="Times New Roman" w:hAnsi="Times New Roman" w:cs="Times New Roman"/>
          <w:color w:val="000000" w:themeColor="text1"/>
          <w:sz w:val="26"/>
          <w:szCs w:val="26"/>
          <w:lang w:eastAsia="en-US"/>
        </w:rPr>
      </w:pPr>
      <w:r w:rsidRPr="00B01BC1">
        <w:rPr>
          <w:rFonts w:ascii="Times New Roman" w:hAnsi="Times New Roman" w:cs="Times New Roman"/>
          <w:color w:val="000000" w:themeColor="text1"/>
          <w:sz w:val="26"/>
          <w:szCs w:val="26"/>
          <w:lang w:eastAsia="en-US"/>
        </w:rPr>
        <w:lastRenderedPageBreak/>
        <w:t>входящий номер и дату поступления (в соответствии с записью, внесенной в Журнал учета</w:t>
      </w:r>
      <w:r w:rsidR="00123392">
        <w:rPr>
          <w:rFonts w:ascii="Times New Roman" w:hAnsi="Times New Roman" w:cs="Times New Roman"/>
          <w:color w:val="000000" w:themeColor="text1"/>
          <w:sz w:val="26"/>
          <w:szCs w:val="26"/>
          <w:lang w:eastAsia="en-US"/>
        </w:rPr>
        <w:t xml:space="preserve"> входящей документации ДОУ</w:t>
      </w:r>
      <w:r w:rsidRPr="00B01BC1">
        <w:rPr>
          <w:rFonts w:ascii="Times New Roman" w:hAnsi="Times New Roman" w:cs="Times New Roman"/>
          <w:color w:val="000000" w:themeColor="text1"/>
          <w:sz w:val="26"/>
          <w:szCs w:val="26"/>
          <w:lang w:eastAsia="en-US"/>
        </w:rPr>
        <w:t>);</w:t>
      </w:r>
    </w:p>
    <w:p w:rsidR="00B01BC1" w:rsidRPr="00B01BC1" w:rsidRDefault="00B01BC1" w:rsidP="00123392">
      <w:pPr>
        <w:pStyle w:val="ConsPlusNormal"/>
        <w:numPr>
          <w:ilvl w:val="0"/>
          <w:numId w:val="20"/>
        </w:numPr>
        <w:jc w:val="both"/>
        <w:rPr>
          <w:rFonts w:ascii="Times New Roman" w:hAnsi="Times New Roman" w:cs="Times New Roman"/>
          <w:color w:val="000000" w:themeColor="text1"/>
          <w:sz w:val="26"/>
          <w:szCs w:val="26"/>
          <w:lang w:eastAsia="en-US"/>
        </w:rPr>
      </w:pPr>
      <w:r w:rsidRPr="00B01BC1">
        <w:rPr>
          <w:rFonts w:ascii="Times New Roman" w:hAnsi="Times New Roman" w:cs="Times New Roman"/>
          <w:color w:val="000000" w:themeColor="text1"/>
          <w:sz w:val="26"/>
          <w:szCs w:val="26"/>
          <w:lang w:eastAsia="en-US"/>
        </w:rPr>
        <w:t>подпись и расшифровку фамилии лица, зарегистрировавшего уведомление.</w:t>
      </w:r>
    </w:p>
    <w:p w:rsidR="00B01BC1" w:rsidRPr="00B01BC1" w:rsidRDefault="00B01BC1" w:rsidP="00123392">
      <w:pPr>
        <w:pStyle w:val="Default"/>
        <w:ind w:firstLine="709"/>
        <w:jc w:val="both"/>
        <w:rPr>
          <w:rFonts w:eastAsia="Times New Roman"/>
          <w:color w:val="000000" w:themeColor="text1"/>
          <w:sz w:val="26"/>
          <w:szCs w:val="26"/>
        </w:rPr>
      </w:pPr>
      <w:r w:rsidRPr="00B01BC1">
        <w:rPr>
          <w:rFonts w:eastAsia="Times New Roman"/>
          <w:color w:val="000000" w:themeColor="text1"/>
          <w:sz w:val="26"/>
          <w:szCs w:val="26"/>
        </w:rPr>
        <w:t>3.</w:t>
      </w:r>
      <w:r w:rsidR="00471C1D">
        <w:rPr>
          <w:rFonts w:eastAsia="Times New Roman"/>
          <w:color w:val="000000" w:themeColor="text1"/>
          <w:sz w:val="26"/>
          <w:szCs w:val="26"/>
        </w:rPr>
        <w:t>4</w:t>
      </w:r>
      <w:r w:rsidRPr="00B01BC1">
        <w:rPr>
          <w:rFonts w:eastAsia="Times New Roman"/>
          <w:color w:val="000000" w:themeColor="text1"/>
          <w:sz w:val="26"/>
          <w:szCs w:val="26"/>
        </w:rPr>
        <w:t xml:space="preserve">.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B01BC1">
        <w:rPr>
          <w:color w:val="000000" w:themeColor="text1"/>
          <w:sz w:val="26"/>
          <w:szCs w:val="26"/>
        </w:rPr>
        <w:t>руководитель</w:t>
      </w:r>
      <w:r w:rsidRPr="00B01BC1">
        <w:rPr>
          <w:rFonts w:eastAsia="Times New Roman"/>
          <w:color w:val="000000" w:themeColor="text1"/>
          <w:sz w:val="26"/>
          <w:szCs w:val="26"/>
        </w:rPr>
        <w:t xml:space="preserve"> незамедлительно после поступления к нему уведомления от работника направляет его копию в один из вышеуказанных органов.</w:t>
      </w:r>
    </w:p>
    <w:p w:rsidR="00B01BC1" w:rsidRPr="00B01BC1" w:rsidRDefault="00B01BC1" w:rsidP="00123392">
      <w:pPr>
        <w:pStyle w:val="Default"/>
        <w:ind w:firstLine="709"/>
        <w:jc w:val="both"/>
        <w:rPr>
          <w:rFonts w:eastAsia="Times New Roman"/>
          <w:color w:val="000000" w:themeColor="text1"/>
          <w:sz w:val="26"/>
          <w:szCs w:val="26"/>
        </w:rPr>
      </w:pPr>
      <w:r w:rsidRPr="00B01BC1">
        <w:rPr>
          <w:rFonts w:eastAsia="Times New Roman"/>
          <w:color w:val="000000" w:themeColor="text1"/>
          <w:sz w:val="26"/>
          <w:szCs w:val="26"/>
        </w:rPr>
        <w:t>3.</w:t>
      </w:r>
      <w:r w:rsidR="00471C1D">
        <w:rPr>
          <w:rFonts w:eastAsia="Times New Roman"/>
          <w:color w:val="000000" w:themeColor="text1"/>
          <w:sz w:val="26"/>
          <w:szCs w:val="26"/>
        </w:rPr>
        <w:t>5</w:t>
      </w:r>
      <w:r w:rsidRPr="00B01BC1">
        <w:rPr>
          <w:rFonts w:eastAsia="Times New Roman"/>
          <w:color w:val="000000" w:themeColor="text1"/>
          <w:sz w:val="26"/>
          <w:szCs w:val="26"/>
        </w:rPr>
        <w:t xml:space="preserve">.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B01BC1" w:rsidRPr="00B01BC1" w:rsidRDefault="00B01BC1" w:rsidP="00123392">
      <w:pPr>
        <w:pStyle w:val="Default"/>
        <w:ind w:firstLine="709"/>
        <w:jc w:val="center"/>
        <w:rPr>
          <w:rFonts w:eastAsia="Times New Roman"/>
          <w:b/>
          <w:color w:val="000000" w:themeColor="text1"/>
          <w:sz w:val="26"/>
          <w:szCs w:val="26"/>
        </w:rPr>
      </w:pPr>
      <w:r w:rsidRPr="00B01BC1">
        <w:rPr>
          <w:rFonts w:eastAsia="Times New Roman"/>
          <w:b/>
          <w:color w:val="000000" w:themeColor="text1"/>
          <w:sz w:val="26"/>
          <w:szCs w:val="26"/>
        </w:rPr>
        <w:t>4. Порядок организации и проведения проверки сведений, содержащихся в уведомлении</w:t>
      </w:r>
    </w:p>
    <w:p w:rsidR="00B01BC1" w:rsidRPr="00B01BC1" w:rsidRDefault="00B01BC1" w:rsidP="00123392">
      <w:pPr>
        <w:pStyle w:val="Default"/>
        <w:ind w:firstLine="709"/>
        <w:jc w:val="both"/>
        <w:rPr>
          <w:color w:val="000000" w:themeColor="text1"/>
          <w:sz w:val="26"/>
          <w:szCs w:val="26"/>
        </w:rPr>
      </w:pPr>
      <w:r w:rsidRPr="00B01BC1">
        <w:rPr>
          <w:rFonts w:eastAsia="Times New Roman"/>
          <w:color w:val="000000" w:themeColor="text1"/>
          <w:sz w:val="26"/>
          <w:szCs w:val="26"/>
        </w:rPr>
        <w:t xml:space="preserve">4.1. После регистрации </w:t>
      </w:r>
      <w:hyperlink w:anchor="P153" w:history="1">
        <w:r w:rsidRPr="00B01BC1">
          <w:rPr>
            <w:rFonts w:eastAsia="Times New Roman"/>
            <w:color w:val="000000" w:themeColor="text1"/>
            <w:sz w:val="26"/>
            <w:szCs w:val="26"/>
          </w:rPr>
          <w:t>уведомление</w:t>
        </w:r>
      </w:hyperlink>
      <w:r w:rsidRPr="00B01BC1">
        <w:rPr>
          <w:rFonts w:eastAsia="Times New Roman"/>
          <w:color w:val="000000" w:themeColor="text1"/>
          <w:sz w:val="26"/>
          <w:szCs w:val="26"/>
        </w:rPr>
        <w:t xml:space="preserve"> в течение рабочего дня передается для рассмотрения руководителю Учреждения.</w:t>
      </w:r>
      <w:r w:rsidRPr="00B01BC1">
        <w:rPr>
          <w:color w:val="000000" w:themeColor="text1"/>
          <w:sz w:val="26"/>
          <w:szCs w:val="26"/>
        </w:rPr>
        <w:t xml:space="preserve"> </w:t>
      </w:r>
    </w:p>
    <w:p w:rsidR="00B01BC1" w:rsidRPr="00B01BC1" w:rsidRDefault="00B01BC1" w:rsidP="0012339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B01BC1" w:rsidRPr="00B01BC1" w:rsidRDefault="00B01BC1" w:rsidP="0012339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01BC1">
        <w:rPr>
          <w:rFonts w:ascii="Times New Roman" w:eastAsia="Calibri" w:hAnsi="Times New Roman" w:cs="Times New Roman"/>
          <w:sz w:val="26"/>
          <w:szCs w:val="26"/>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B01BC1">
        <w:rPr>
          <w:rFonts w:ascii="Times New Roman" w:hAnsi="Times New Roman" w:cs="Times New Roman"/>
          <w:sz w:val="26"/>
          <w:szCs w:val="26"/>
        </w:rPr>
        <w:t>к работнику каких-либо лиц в целях склонения к совершению коррупционных правонарушений.</w:t>
      </w:r>
    </w:p>
    <w:p w:rsidR="00B01BC1" w:rsidRPr="00B01BC1" w:rsidRDefault="00B01BC1" w:rsidP="0012339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4.3. Лицо, ответственное за работу по профилактике коррупционных правонарушений</w:t>
      </w:r>
      <w:r w:rsidRPr="00B01BC1">
        <w:rPr>
          <w:rFonts w:ascii="Times New Roman" w:eastAsia="Calibri" w:hAnsi="Times New Roman" w:cs="Times New Roman"/>
          <w:sz w:val="26"/>
          <w:szCs w:val="26"/>
        </w:rPr>
        <w:t xml:space="preserve">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городу Барнаулу, Управление Федеральной службы безопасности по Алтайскому краю, не позднее 10 рабочих дней с даты его регистрации в журнале.</w:t>
      </w:r>
    </w:p>
    <w:p w:rsidR="00B01BC1" w:rsidRPr="00B01BC1" w:rsidRDefault="00B01BC1" w:rsidP="0012339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01BC1">
        <w:rPr>
          <w:rFonts w:ascii="Times New Roman" w:eastAsia="Calibri" w:hAnsi="Times New Roman" w:cs="Times New Roman"/>
          <w:sz w:val="26"/>
          <w:szCs w:val="26"/>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B01BC1" w:rsidRPr="00B01BC1" w:rsidRDefault="00B01BC1" w:rsidP="0012339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01BC1">
        <w:rPr>
          <w:rFonts w:ascii="Times New Roman" w:eastAsia="Calibri" w:hAnsi="Times New Roman" w:cs="Times New Roman"/>
          <w:sz w:val="26"/>
          <w:szCs w:val="26"/>
        </w:rPr>
        <w:t xml:space="preserve">4.4. Проверка сведений </w:t>
      </w:r>
      <w:r w:rsidRPr="00B01BC1">
        <w:rPr>
          <w:rFonts w:ascii="Times New Roman" w:hAnsi="Times New Roman" w:cs="Times New Roman"/>
          <w:sz w:val="26"/>
          <w:szCs w:val="26"/>
        </w:rPr>
        <w:t xml:space="preserve">о фактах обращения к муниципальному служащему каких-либо лиц в целях склонения к совершению коррупционных правонарушений </w:t>
      </w:r>
      <w:r w:rsidRPr="00B01BC1">
        <w:rPr>
          <w:rFonts w:ascii="Times New Roman" w:eastAsia="Calibri" w:hAnsi="Times New Roman" w:cs="Times New Roman"/>
          <w:sz w:val="26"/>
          <w:szCs w:val="26"/>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123392" w:rsidRDefault="00123392" w:rsidP="00B01BC1">
      <w:pPr>
        <w:jc w:val="right"/>
        <w:rPr>
          <w:rFonts w:ascii="Times New Roman" w:hAnsi="Times New Roman" w:cs="Times New Roman"/>
          <w:color w:val="000000" w:themeColor="text1"/>
          <w:sz w:val="26"/>
          <w:szCs w:val="26"/>
        </w:rPr>
      </w:pPr>
    </w:p>
    <w:p w:rsidR="00123392" w:rsidRDefault="00123392" w:rsidP="00B01BC1">
      <w:pPr>
        <w:jc w:val="right"/>
        <w:rPr>
          <w:rFonts w:ascii="Times New Roman" w:hAnsi="Times New Roman" w:cs="Times New Roman"/>
          <w:color w:val="000000" w:themeColor="text1"/>
          <w:sz w:val="26"/>
          <w:szCs w:val="26"/>
        </w:rPr>
      </w:pPr>
    </w:p>
    <w:p w:rsidR="00123392" w:rsidRDefault="00123392" w:rsidP="00B01BC1">
      <w:pPr>
        <w:jc w:val="right"/>
        <w:rPr>
          <w:rFonts w:ascii="Times New Roman" w:hAnsi="Times New Roman" w:cs="Times New Roman"/>
          <w:color w:val="000000" w:themeColor="text1"/>
          <w:sz w:val="26"/>
          <w:szCs w:val="26"/>
        </w:rPr>
      </w:pPr>
    </w:p>
    <w:p w:rsidR="00B01BC1" w:rsidRPr="00B01BC1" w:rsidRDefault="00B01BC1" w:rsidP="00B01BC1">
      <w:pPr>
        <w:jc w:val="right"/>
        <w:rPr>
          <w:rFonts w:ascii="Times New Roman" w:hAnsi="Times New Roman" w:cs="Times New Roman"/>
          <w:color w:val="000000" w:themeColor="text1"/>
          <w:sz w:val="26"/>
          <w:szCs w:val="26"/>
        </w:rPr>
      </w:pPr>
      <w:r w:rsidRPr="00B01BC1">
        <w:rPr>
          <w:rFonts w:ascii="Times New Roman" w:hAnsi="Times New Roman" w:cs="Times New Roman"/>
          <w:color w:val="000000" w:themeColor="text1"/>
          <w:sz w:val="26"/>
          <w:szCs w:val="26"/>
        </w:rPr>
        <w:t>Приложение 1</w:t>
      </w:r>
    </w:p>
    <w:p w:rsidR="00B01BC1" w:rsidRPr="00B01BC1" w:rsidRDefault="00B01BC1" w:rsidP="00B01BC1">
      <w:pPr>
        <w:pStyle w:val="Default"/>
        <w:jc w:val="right"/>
        <w:rPr>
          <w:rFonts w:eastAsia="Times New Roman"/>
          <w:color w:val="000000" w:themeColor="text1"/>
          <w:sz w:val="26"/>
          <w:szCs w:val="26"/>
        </w:rPr>
      </w:pPr>
      <w:r w:rsidRPr="00B01BC1">
        <w:rPr>
          <w:rFonts w:eastAsia="Times New Roman"/>
          <w:color w:val="000000" w:themeColor="text1"/>
          <w:sz w:val="26"/>
          <w:szCs w:val="26"/>
        </w:rPr>
        <w:lastRenderedPageBreak/>
        <w:t xml:space="preserve">к Положению о порядке уведомления </w:t>
      </w:r>
    </w:p>
    <w:p w:rsidR="00B01BC1" w:rsidRPr="00B01BC1" w:rsidRDefault="00B01BC1" w:rsidP="00B01BC1">
      <w:pPr>
        <w:pStyle w:val="Default"/>
        <w:jc w:val="right"/>
        <w:rPr>
          <w:rFonts w:eastAsia="Times New Roman"/>
          <w:color w:val="000000" w:themeColor="text1"/>
          <w:sz w:val="26"/>
          <w:szCs w:val="26"/>
        </w:rPr>
      </w:pPr>
      <w:r w:rsidRPr="00B01BC1">
        <w:rPr>
          <w:color w:val="000000" w:themeColor="text1"/>
          <w:sz w:val="26"/>
          <w:szCs w:val="26"/>
        </w:rPr>
        <w:t>руководителя</w:t>
      </w:r>
      <w:r w:rsidRPr="00B01BC1">
        <w:rPr>
          <w:rFonts w:eastAsia="Times New Roman"/>
          <w:color w:val="000000" w:themeColor="text1"/>
          <w:sz w:val="26"/>
          <w:szCs w:val="26"/>
        </w:rPr>
        <w:t xml:space="preserve"> о фактах обращения в целях склонения </w:t>
      </w:r>
    </w:p>
    <w:p w:rsidR="00B01BC1" w:rsidRPr="00B01BC1" w:rsidRDefault="00B01BC1" w:rsidP="00B01BC1">
      <w:pPr>
        <w:pStyle w:val="Default"/>
        <w:jc w:val="right"/>
        <w:rPr>
          <w:rFonts w:eastAsia="Times New Roman"/>
          <w:color w:val="000000" w:themeColor="text1"/>
          <w:sz w:val="26"/>
          <w:szCs w:val="26"/>
        </w:rPr>
      </w:pPr>
      <w:r w:rsidRPr="00B01BC1">
        <w:rPr>
          <w:rFonts w:eastAsia="Times New Roman"/>
          <w:color w:val="000000" w:themeColor="text1"/>
          <w:sz w:val="26"/>
          <w:szCs w:val="26"/>
        </w:rPr>
        <w:t xml:space="preserve">к совершению коррупционных правонарушений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026"/>
      </w:tblGrid>
      <w:tr w:rsidR="00B01BC1" w:rsidRPr="00B01BC1" w:rsidTr="00471C1D">
        <w:tc>
          <w:tcPr>
            <w:tcW w:w="4644" w:type="dxa"/>
          </w:tcPr>
          <w:p w:rsidR="00B01BC1" w:rsidRPr="00B01BC1" w:rsidRDefault="00B01BC1" w:rsidP="00560BFA">
            <w:pPr>
              <w:jc w:val="right"/>
              <w:rPr>
                <w:rFonts w:ascii="Times New Roman" w:hAnsi="Times New Roman" w:cs="Times New Roman"/>
                <w:color w:val="000000" w:themeColor="text1"/>
                <w:sz w:val="26"/>
                <w:szCs w:val="26"/>
              </w:rPr>
            </w:pPr>
          </w:p>
        </w:tc>
        <w:tc>
          <w:tcPr>
            <w:tcW w:w="5026" w:type="dxa"/>
          </w:tcPr>
          <w:p w:rsidR="00B01BC1" w:rsidRPr="00B01BC1" w:rsidRDefault="00B01BC1" w:rsidP="00560BFA">
            <w:pPr>
              <w:pStyle w:val="Default"/>
              <w:jc w:val="right"/>
              <w:rPr>
                <w:color w:val="000000" w:themeColor="text1"/>
                <w:sz w:val="26"/>
                <w:szCs w:val="26"/>
              </w:rPr>
            </w:pPr>
            <w:r w:rsidRPr="00B01BC1">
              <w:rPr>
                <w:i/>
                <w:color w:val="000000" w:themeColor="text1"/>
                <w:sz w:val="26"/>
                <w:szCs w:val="26"/>
              </w:rPr>
              <w:t>_____________________________________</w:t>
            </w:r>
            <w:r w:rsidRPr="00B01BC1">
              <w:rPr>
                <w:color w:val="000000" w:themeColor="text1"/>
                <w:sz w:val="26"/>
                <w:szCs w:val="26"/>
              </w:rPr>
              <w:t xml:space="preserve"> </w:t>
            </w:r>
          </w:p>
          <w:p w:rsidR="00B01BC1" w:rsidRPr="00B01BC1" w:rsidRDefault="00B01BC1" w:rsidP="00560BFA">
            <w:pPr>
              <w:pStyle w:val="Default"/>
              <w:jc w:val="center"/>
              <w:rPr>
                <w:color w:val="000000" w:themeColor="text1"/>
                <w:sz w:val="26"/>
                <w:szCs w:val="26"/>
                <w:vertAlign w:val="superscript"/>
              </w:rPr>
            </w:pPr>
            <w:r w:rsidRPr="00B01BC1">
              <w:rPr>
                <w:color w:val="000000" w:themeColor="text1"/>
                <w:sz w:val="26"/>
                <w:szCs w:val="26"/>
                <w:vertAlign w:val="superscript"/>
              </w:rPr>
              <w:t xml:space="preserve">        (наименование должности руководителя)</w:t>
            </w:r>
          </w:p>
          <w:p w:rsidR="00B01BC1" w:rsidRPr="00B01BC1" w:rsidRDefault="00B01BC1" w:rsidP="00560BFA">
            <w:pPr>
              <w:pStyle w:val="Default"/>
              <w:jc w:val="right"/>
              <w:rPr>
                <w:color w:val="000000" w:themeColor="text1"/>
                <w:sz w:val="26"/>
                <w:szCs w:val="26"/>
              </w:rPr>
            </w:pPr>
            <w:r w:rsidRPr="00B01BC1">
              <w:rPr>
                <w:color w:val="000000" w:themeColor="text1"/>
                <w:sz w:val="26"/>
                <w:szCs w:val="26"/>
              </w:rPr>
              <w:t>_____________________________________</w:t>
            </w:r>
          </w:p>
          <w:p w:rsidR="00471C1D" w:rsidRDefault="00B01BC1" w:rsidP="00471C1D">
            <w:pPr>
              <w:pStyle w:val="Default"/>
              <w:jc w:val="center"/>
              <w:rPr>
                <w:color w:val="000000" w:themeColor="text1"/>
                <w:sz w:val="26"/>
                <w:szCs w:val="26"/>
                <w:vertAlign w:val="superscript"/>
              </w:rPr>
            </w:pPr>
            <w:r w:rsidRPr="00B01BC1">
              <w:rPr>
                <w:color w:val="000000" w:themeColor="text1"/>
                <w:sz w:val="26"/>
                <w:szCs w:val="26"/>
                <w:vertAlign w:val="superscript"/>
              </w:rPr>
              <w:t xml:space="preserve">  (ФИО)</w:t>
            </w:r>
          </w:p>
          <w:p w:rsidR="00B01BC1" w:rsidRPr="00471C1D" w:rsidRDefault="00B01BC1" w:rsidP="00471C1D">
            <w:pPr>
              <w:pStyle w:val="Default"/>
              <w:jc w:val="center"/>
              <w:rPr>
                <w:color w:val="000000" w:themeColor="text1"/>
                <w:sz w:val="26"/>
                <w:szCs w:val="26"/>
                <w:vertAlign w:val="superscript"/>
              </w:rPr>
            </w:pPr>
            <w:r w:rsidRPr="00B01BC1">
              <w:rPr>
                <w:color w:val="000000" w:themeColor="text1"/>
                <w:sz w:val="26"/>
                <w:szCs w:val="26"/>
              </w:rPr>
              <w:t>от ___________________________________</w:t>
            </w:r>
          </w:p>
          <w:p w:rsidR="00B01BC1" w:rsidRPr="00B01BC1" w:rsidRDefault="00B01BC1" w:rsidP="00560BFA">
            <w:pPr>
              <w:pStyle w:val="Default"/>
              <w:spacing w:before="200"/>
              <w:jc w:val="right"/>
              <w:rPr>
                <w:color w:val="000000" w:themeColor="text1"/>
                <w:sz w:val="26"/>
                <w:szCs w:val="26"/>
              </w:rPr>
            </w:pPr>
            <w:r w:rsidRPr="00B01BC1">
              <w:rPr>
                <w:color w:val="000000" w:themeColor="text1"/>
                <w:sz w:val="26"/>
                <w:szCs w:val="26"/>
              </w:rPr>
              <w:t>_____________________________________</w:t>
            </w:r>
          </w:p>
          <w:p w:rsidR="00B01BC1" w:rsidRPr="00B01BC1" w:rsidRDefault="00B01BC1" w:rsidP="00560BFA">
            <w:pPr>
              <w:pStyle w:val="Default"/>
              <w:jc w:val="center"/>
              <w:rPr>
                <w:color w:val="000000" w:themeColor="text1"/>
                <w:sz w:val="26"/>
                <w:szCs w:val="26"/>
              </w:rPr>
            </w:pPr>
            <w:r w:rsidRPr="00B01BC1">
              <w:rPr>
                <w:color w:val="000000" w:themeColor="text1"/>
                <w:sz w:val="26"/>
                <w:szCs w:val="26"/>
                <w:vertAlign w:val="superscript"/>
              </w:rPr>
              <w:t xml:space="preserve">     (ФИО, должность, контактный телефон)</w:t>
            </w:r>
          </w:p>
        </w:tc>
      </w:tr>
    </w:tbl>
    <w:p w:rsidR="00B01BC1" w:rsidRPr="00471C1D" w:rsidRDefault="00B01BC1" w:rsidP="00B01BC1">
      <w:pPr>
        <w:jc w:val="right"/>
        <w:rPr>
          <w:rFonts w:ascii="Times New Roman" w:hAnsi="Times New Roman" w:cs="Times New Roman"/>
          <w:color w:val="000000" w:themeColor="text1"/>
          <w:sz w:val="24"/>
          <w:szCs w:val="24"/>
        </w:rPr>
      </w:pPr>
    </w:p>
    <w:p w:rsidR="00B01BC1" w:rsidRPr="00471C1D" w:rsidRDefault="00B01BC1" w:rsidP="00471C1D">
      <w:pPr>
        <w:spacing w:after="0"/>
        <w:jc w:val="center"/>
        <w:rPr>
          <w:rFonts w:ascii="Times New Roman" w:hAnsi="Times New Roman" w:cs="Times New Roman"/>
          <w:b/>
          <w:color w:val="000000" w:themeColor="text1"/>
          <w:sz w:val="24"/>
          <w:szCs w:val="24"/>
        </w:rPr>
      </w:pPr>
      <w:r w:rsidRPr="00471C1D">
        <w:rPr>
          <w:rFonts w:ascii="Times New Roman" w:hAnsi="Times New Roman" w:cs="Times New Roman"/>
          <w:b/>
          <w:color w:val="000000" w:themeColor="text1"/>
          <w:sz w:val="24"/>
          <w:szCs w:val="24"/>
        </w:rPr>
        <w:t>УВЕДОМЛЕНИЕ</w:t>
      </w:r>
    </w:p>
    <w:p w:rsidR="00B01BC1" w:rsidRPr="00471C1D" w:rsidRDefault="00B01BC1" w:rsidP="00471C1D">
      <w:pPr>
        <w:pStyle w:val="ConsPlusNonformat"/>
        <w:jc w:val="center"/>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о фактах обращения в целях </w:t>
      </w:r>
      <w:r w:rsidR="00471C1D" w:rsidRPr="00471C1D">
        <w:rPr>
          <w:rFonts w:ascii="Times New Roman" w:hAnsi="Times New Roman" w:cs="Times New Roman"/>
          <w:color w:val="000000" w:themeColor="text1"/>
          <w:sz w:val="24"/>
          <w:szCs w:val="24"/>
        </w:rPr>
        <w:t>склонения работника к</w:t>
      </w:r>
      <w:r w:rsidRPr="00471C1D">
        <w:rPr>
          <w:rFonts w:ascii="Times New Roman" w:hAnsi="Times New Roman" w:cs="Times New Roman"/>
          <w:color w:val="000000" w:themeColor="text1"/>
          <w:sz w:val="24"/>
          <w:szCs w:val="24"/>
        </w:rPr>
        <w:t xml:space="preserve"> совершению</w:t>
      </w:r>
    </w:p>
    <w:p w:rsidR="00B01BC1" w:rsidRPr="00471C1D" w:rsidRDefault="00B01BC1" w:rsidP="00471C1D">
      <w:pPr>
        <w:pStyle w:val="ConsPlusNonformat"/>
        <w:jc w:val="center"/>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коррупционных правонарушений</w:t>
      </w:r>
    </w:p>
    <w:p w:rsidR="00B01BC1" w:rsidRPr="00471C1D" w:rsidRDefault="00B01BC1" w:rsidP="00B01BC1">
      <w:pPr>
        <w:jc w:val="right"/>
        <w:rPr>
          <w:rFonts w:ascii="Times New Roman" w:hAnsi="Times New Roman" w:cs="Times New Roman"/>
          <w:color w:val="000000" w:themeColor="text1"/>
          <w:sz w:val="24"/>
          <w:szCs w:val="24"/>
        </w:rPr>
      </w:pPr>
    </w:p>
    <w:p w:rsidR="00B01BC1" w:rsidRPr="00471C1D" w:rsidRDefault="00B01BC1" w:rsidP="00471C1D">
      <w:pPr>
        <w:pStyle w:val="ConsPlusNonformat"/>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1.  Уведомляю о факте обращения в целях склонения меня к коррупционному</w:t>
      </w:r>
      <w:r w:rsidR="00123392">
        <w:rPr>
          <w:rFonts w:ascii="Times New Roman" w:hAnsi="Times New Roman" w:cs="Times New Roman"/>
          <w:color w:val="000000" w:themeColor="text1"/>
          <w:sz w:val="24"/>
          <w:szCs w:val="24"/>
        </w:rPr>
        <w:t xml:space="preserve"> </w:t>
      </w:r>
      <w:r w:rsidRPr="00471C1D">
        <w:rPr>
          <w:rFonts w:ascii="Times New Roman" w:hAnsi="Times New Roman" w:cs="Times New Roman"/>
          <w:color w:val="000000" w:themeColor="text1"/>
          <w:sz w:val="24"/>
          <w:szCs w:val="24"/>
        </w:rPr>
        <w:t>правонарушению (далее - склонение к правонарушению) со</w:t>
      </w:r>
      <w:r w:rsidR="00123392">
        <w:rPr>
          <w:rFonts w:ascii="Times New Roman" w:hAnsi="Times New Roman" w:cs="Times New Roman"/>
          <w:color w:val="000000" w:themeColor="text1"/>
          <w:sz w:val="24"/>
          <w:szCs w:val="24"/>
        </w:rPr>
        <w:t xml:space="preserve"> </w:t>
      </w:r>
      <w:r w:rsidRPr="00471C1D">
        <w:rPr>
          <w:rFonts w:ascii="Times New Roman" w:hAnsi="Times New Roman" w:cs="Times New Roman"/>
          <w:color w:val="000000" w:themeColor="text1"/>
          <w:sz w:val="24"/>
          <w:szCs w:val="24"/>
        </w:rPr>
        <w:t xml:space="preserve"> стороны___________________________________________________________</w:t>
      </w:r>
      <w:r w:rsidR="00123392">
        <w:rPr>
          <w:rFonts w:ascii="Times New Roman" w:hAnsi="Times New Roman" w:cs="Times New Roman"/>
          <w:color w:val="000000" w:themeColor="text1"/>
          <w:sz w:val="24"/>
          <w:szCs w:val="24"/>
        </w:rPr>
        <w:t>___________</w:t>
      </w:r>
    </w:p>
    <w:p w:rsidR="00B01BC1" w:rsidRPr="00123392" w:rsidRDefault="00B01BC1" w:rsidP="00123392">
      <w:pPr>
        <w:pStyle w:val="ConsPlusNonformat"/>
        <w:jc w:val="center"/>
        <w:rPr>
          <w:rFonts w:ascii="Times New Roman" w:hAnsi="Times New Roman" w:cs="Times New Roman"/>
          <w:i/>
          <w:iCs/>
          <w:color w:val="000000" w:themeColor="text1"/>
          <w:sz w:val="18"/>
          <w:szCs w:val="18"/>
        </w:rPr>
      </w:pPr>
      <w:r w:rsidRPr="00123392">
        <w:rPr>
          <w:rFonts w:ascii="Times New Roman" w:hAnsi="Times New Roman" w:cs="Times New Roman"/>
          <w:i/>
          <w:iCs/>
          <w:color w:val="000000" w:themeColor="text1"/>
          <w:sz w:val="18"/>
          <w:szCs w:val="18"/>
        </w:rPr>
        <w:t>(указывается Ф.И.О., должность, все известные сведения о лице, склоняющем</w:t>
      </w:r>
      <w:r w:rsidR="00123392">
        <w:rPr>
          <w:rFonts w:ascii="Times New Roman" w:hAnsi="Times New Roman" w:cs="Times New Roman"/>
          <w:i/>
          <w:iCs/>
          <w:color w:val="000000" w:themeColor="text1"/>
          <w:sz w:val="18"/>
          <w:szCs w:val="18"/>
        </w:rPr>
        <w:t xml:space="preserve"> </w:t>
      </w:r>
      <w:r w:rsidRPr="00123392">
        <w:rPr>
          <w:rFonts w:ascii="Times New Roman" w:hAnsi="Times New Roman" w:cs="Times New Roman"/>
          <w:i/>
          <w:iCs/>
          <w:color w:val="000000" w:themeColor="text1"/>
          <w:sz w:val="18"/>
          <w:szCs w:val="18"/>
        </w:rPr>
        <w:t>к правонарушению)</w:t>
      </w:r>
    </w:p>
    <w:p w:rsidR="00B01BC1" w:rsidRPr="00471C1D" w:rsidRDefault="00B01BC1" w:rsidP="00123392">
      <w:pPr>
        <w:pStyle w:val="ConsPlusNonformat"/>
        <w:tabs>
          <w:tab w:val="left" w:pos="0"/>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2.  Склонение к правонарушению производилось в целях осуществления мною</w:t>
      </w:r>
    </w:p>
    <w:p w:rsidR="00B01BC1" w:rsidRPr="00471C1D"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__________________________________________________________________</w:t>
      </w:r>
      <w:r w:rsidR="00123392">
        <w:rPr>
          <w:rFonts w:ascii="Times New Roman" w:hAnsi="Times New Roman" w:cs="Times New Roman"/>
          <w:color w:val="000000" w:themeColor="text1"/>
          <w:sz w:val="24"/>
          <w:szCs w:val="24"/>
        </w:rPr>
        <w:t>___________</w:t>
      </w:r>
    </w:p>
    <w:p w:rsidR="00B01BC1" w:rsidRPr="00123392" w:rsidRDefault="00B01BC1" w:rsidP="00123392">
      <w:pPr>
        <w:pStyle w:val="ConsPlusNonformat"/>
        <w:tabs>
          <w:tab w:val="left" w:pos="142"/>
          <w:tab w:val="left" w:pos="426"/>
        </w:tabs>
        <w:jc w:val="center"/>
        <w:rPr>
          <w:rFonts w:ascii="Times New Roman" w:hAnsi="Times New Roman" w:cs="Times New Roman"/>
          <w:i/>
          <w:iCs/>
          <w:color w:val="000000" w:themeColor="text1"/>
        </w:rPr>
      </w:pPr>
      <w:r w:rsidRPr="00123392">
        <w:rPr>
          <w:rFonts w:ascii="Times New Roman" w:hAnsi="Times New Roman" w:cs="Times New Roman"/>
          <w:i/>
          <w:iCs/>
          <w:color w:val="000000" w:themeColor="text1"/>
        </w:rPr>
        <w:t>(указывается сущность предполагаемого правонарушения)</w:t>
      </w:r>
    </w:p>
    <w:p w:rsidR="00B01BC1" w:rsidRPr="00471C1D" w:rsidRDefault="00123392" w:rsidP="00123392">
      <w:pPr>
        <w:pStyle w:val="ConsPlusNonformat"/>
        <w:tabs>
          <w:tab w:val="left" w:pos="142"/>
          <w:tab w:val="left" w:pos="284"/>
          <w:tab w:val="left" w:pos="426"/>
          <w:tab w:val="left" w:pos="85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B01BC1" w:rsidRPr="00471C1D">
        <w:rPr>
          <w:rFonts w:ascii="Times New Roman" w:hAnsi="Times New Roman" w:cs="Times New Roman"/>
          <w:color w:val="000000" w:themeColor="text1"/>
          <w:sz w:val="24"/>
          <w:szCs w:val="24"/>
        </w:rPr>
        <w:t>Склонение к правонарушению осуществлялось посредством ________________________________________________________________</w:t>
      </w:r>
      <w:r>
        <w:rPr>
          <w:rFonts w:ascii="Times New Roman" w:hAnsi="Times New Roman" w:cs="Times New Roman"/>
          <w:color w:val="000000" w:themeColor="text1"/>
          <w:sz w:val="24"/>
          <w:szCs w:val="24"/>
        </w:rPr>
        <w:t>_____________</w:t>
      </w:r>
    </w:p>
    <w:p w:rsidR="00B01BC1" w:rsidRPr="00123392" w:rsidRDefault="00B01BC1" w:rsidP="00123392">
      <w:pPr>
        <w:pStyle w:val="ConsPlusNonformat"/>
        <w:tabs>
          <w:tab w:val="left" w:pos="142"/>
          <w:tab w:val="left" w:pos="426"/>
        </w:tabs>
        <w:jc w:val="center"/>
        <w:rPr>
          <w:rFonts w:ascii="Times New Roman" w:hAnsi="Times New Roman" w:cs="Times New Roman"/>
          <w:i/>
          <w:iCs/>
          <w:color w:val="000000" w:themeColor="text1"/>
          <w:sz w:val="22"/>
          <w:szCs w:val="22"/>
        </w:rPr>
      </w:pPr>
      <w:r w:rsidRPr="00123392">
        <w:rPr>
          <w:rFonts w:ascii="Times New Roman" w:hAnsi="Times New Roman" w:cs="Times New Roman"/>
          <w:i/>
          <w:iCs/>
          <w:color w:val="000000" w:themeColor="text1"/>
          <w:sz w:val="22"/>
          <w:szCs w:val="22"/>
        </w:rPr>
        <w:t>(способ склонения: подкуп, угроза, обман и т.д.)</w:t>
      </w:r>
    </w:p>
    <w:p w:rsidR="00B01BC1" w:rsidRPr="00471C1D"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4.   </w:t>
      </w:r>
      <w:r w:rsidR="00471C1D" w:rsidRPr="00471C1D">
        <w:rPr>
          <w:rFonts w:ascii="Times New Roman" w:hAnsi="Times New Roman" w:cs="Times New Roman"/>
          <w:color w:val="000000" w:themeColor="text1"/>
          <w:sz w:val="24"/>
          <w:szCs w:val="24"/>
        </w:rPr>
        <w:t>Выгода, преследуемая</w:t>
      </w:r>
      <w:r w:rsidRPr="00471C1D">
        <w:rPr>
          <w:rFonts w:ascii="Times New Roman" w:hAnsi="Times New Roman" w:cs="Times New Roman"/>
          <w:color w:val="000000" w:themeColor="text1"/>
          <w:sz w:val="24"/>
          <w:szCs w:val="24"/>
        </w:rPr>
        <w:t xml:space="preserve">   работником Учреждения (предполагаемые последствия</w:t>
      </w:r>
      <w:r w:rsidR="00123392">
        <w:rPr>
          <w:rFonts w:ascii="Times New Roman" w:hAnsi="Times New Roman" w:cs="Times New Roman"/>
          <w:color w:val="000000" w:themeColor="text1"/>
          <w:sz w:val="24"/>
          <w:szCs w:val="24"/>
        </w:rPr>
        <w:t>)</w:t>
      </w:r>
      <w:r w:rsidRPr="00471C1D">
        <w:rPr>
          <w:rFonts w:ascii="Times New Roman" w:hAnsi="Times New Roman" w:cs="Times New Roman"/>
          <w:color w:val="000000" w:themeColor="text1"/>
          <w:sz w:val="24"/>
          <w:szCs w:val="24"/>
        </w:rPr>
        <w:t xml:space="preserve"> _____________________________________</w:t>
      </w:r>
      <w:r w:rsidR="00123392">
        <w:rPr>
          <w:rFonts w:ascii="Times New Roman" w:hAnsi="Times New Roman" w:cs="Times New Roman"/>
          <w:color w:val="000000" w:themeColor="text1"/>
          <w:sz w:val="24"/>
          <w:szCs w:val="24"/>
        </w:rPr>
        <w:t>________________________________________</w:t>
      </w:r>
    </w:p>
    <w:p w:rsidR="00123392"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5. Склонение к правонарушению произошло в __ час. __ мин.</w:t>
      </w:r>
      <w:r w:rsidR="00123392">
        <w:rPr>
          <w:rFonts w:ascii="Times New Roman" w:hAnsi="Times New Roman" w:cs="Times New Roman"/>
          <w:color w:val="000000" w:themeColor="text1"/>
          <w:sz w:val="24"/>
          <w:szCs w:val="24"/>
        </w:rPr>
        <w:t xml:space="preserve"> </w:t>
      </w:r>
      <w:r w:rsidRPr="00471C1D">
        <w:rPr>
          <w:rFonts w:ascii="Times New Roman" w:hAnsi="Times New Roman" w:cs="Times New Roman"/>
          <w:color w:val="000000" w:themeColor="text1"/>
          <w:sz w:val="24"/>
          <w:szCs w:val="24"/>
        </w:rPr>
        <w:t xml:space="preserve">"__"_________ 20__ г. </w:t>
      </w:r>
    </w:p>
    <w:p w:rsidR="00B01BC1" w:rsidRPr="00471C1D"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в _________________________________________</w:t>
      </w:r>
      <w:r w:rsidR="00123392">
        <w:rPr>
          <w:rFonts w:ascii="Times New Roman" w:hAnsi="Times New Roman" w:cs="Times New Roman"/>
          <w:color w:val="000000" w:themeColor="text1"/>
          <w:sz w:val="24"/>
          <w:szCs w:val="24"/>
        </w:rPr>
        <w:t>___________________________________</w:t>
      </w:r>
    </w:p>
    <w:p w:rsidR="00B01BC1" w:rsidRPr="00471C1D"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w:t>
      </w:r>
      <w:r w:rsidRPr="00123392">
        <w:rPr>
          <w:rFonts w:ascii="Times New Roman" w:hAnsi="Times New Roman" w:cs="Times New Roman"/>
          <w:i/>
          <w:iCs/>
          <w:color w:val="000000" w:themeColor="text1"/>
          <w:sz w:val="22"/>
          <w:szCs w:val="22"/>
        </w:rPr>
        <w:t>(город, адрес</w:t>
      </w:r>
      <w:r w:rsidRPr="00471C1D">
        <w:rPr>
          <w:rFonts w:ascii="Times New Roman" w:hAnsi="Times New Roman" w:cs="Times New Roman"/>
          <w:color w:val="000000" w:themeColor="text1"/>
          <w:sz w:val="24"/>
          <w:szCs w:val="24"/>
        </w:rPr>
        <w:t>)</w:t>
      </w:r>
    </w:p>
    <w:p w:rsidR="00B01BC1" w:rsidRDefault="00B01BC1" w:rsidP="00123392">
      <w:pPr>
        <w:pStyle w:val="ConsPlusNonformat"/>
        <w:tabs>
          <w:tab w:val="left" w:pos="142"/>
          <w:tab w:val="left" w:pos="426"/>
        </w:tabs>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6. Склонение к правонарушению производилось __________________________________</w:t>
      </w:r>
    </w:p>
    <w:p w:rsidR="00123392" w:rsidRPr="00471C1D" w:rsidRDefault="00123392" w:rsidP="00123392">
      <w:pPr>
        <w:pStyle w:val="ConsPlusNonformat"/>
        <w:tabs>
          <w:tab w:val="left" w:pos="142"/>
          <w:tab w:val="left" w:pos="42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w:t>
      </w:r>
    </w:p>
    <w:p w:rsidR="00B01BC1" w:rsidRPr="00123392" w:rsidRDefault="00B01BC1" w:rsidP="00123392">
      <w:pPr>
        <w:pStyle w:val="ConsPlusNonformat"/>
        <w:jc w:val="center"/>
        <w:rPr>
          <w:rFonts w:ascii="Times New Roman" w:hAnsi="Times New Roman" w:cs="Times New Roman"/>
          <w:i/>
          <w:iCs/>
          <w:color w:val="000000" w:themeColor="text1"/>
          <w:sz w:val="22"/>
          <w:szCs w:val="22"/>
        </w:rPr>
      </w:pPr>
      <w:r w:rsidRPr="00123392">
        <w:rPr>
          <w:rFonts w:ascii="Times New Roman" w:hAnsi="Times New Roman" w:cs="Times New Roman"/>
          <w:i/>
          <w:iCs/>
          <w:color w:val="000000" w:themeColor="text1"/>
          <w:sz w:val="22"/>
          <w:szCs w:val="22"/>
        </w:rPr>
        <w:t>(обстоятельства склонения: телефонный разговор, личная встреча, почта и др.)</w:t>
      </w:r>
    </w:p>
    <w:p w:rsidR="00B01BC1" w:rsidRPr="00471C1D" w:rsidRDefault="00B01BC1" w:rsidP="00471C1D">
      <w:pPr>
        <w:pStyle w:val="ConsPlusNonformat"/>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 7.  К совершению коррупционных правонарушений имеют отношение следующие лица _________________________________________________</w:t>
      </w:r>
      <w:r w:rsidR="00123392">
        <w:rPr>
          <w:rFonts w:ascii="Times New Roman" w:hAnsi="Times New Roman" w:cs="Times New Roman"/>
          <w:color w:val="000000" w:themeColor="text1"/>
          <w:sz w:val="24"/>
          <w:szCs w:val="24"/>
        </w:rPr>
        <w:t>____________________________</w:t>
      </w:r>
    </w:p>
    <w:p w:rsidR="00B01BC1" w:rsidRPr="00123392" w:rsidRDefault="00B01BC1" w:rsidP="00123392">
      <w:pPr>
        <w:pStyle w:val="ConsPlusNonformat"/>
        <w:ind w:right="-1"/>
        <w:jc w:val="both"/>
        <w:rPr>
          <w:rFonts w:ascii="Times New Roman" w:hAnsi="Times New Roman" w:cs="Times New Roman"/>
          <w:i/>
          <w:iCs/>
          <w:color w:val="000000" w:themeColor="text1"/>
          <w:sz w:val="22"/>
          <w:szCs w:val="22"/>
        </w:rPr>
      </w:pPr>
      <w:r w:rsidRPr="00123392">
        <w:rPr>
          <w:rFonts w:ascii="Times New Roman" w:hAnsi="Times New Roman" w:cs="Times New Roman"/>
          <w:i/>
          <w:iCs/>
          <w:color w:val="000000" w:themeColor="text1"/>
          <w:sz w:val="22"/>
          <w:szCs w:val="22"/>
        </w:rPr>
        <w:t xml:space="preserve">         (указываются сведения о лицах, имеющих отношение к данному делу и свидетелях)</w:t>
      </w:r>
    </w:p>
    <w:p w:rsidR="00B01BC1" w:rsidRPr="00471C1D" w:rsidRDefault="00B01BC1" w:rsidP="00471C1D">
      <w:pPr>
        <w:pStyle w:val="ConsPlusNonformat"/>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 xml:space="preserve">8.  </w:t>
      </w:r>
      <w:r w:rsidR="00471C1D" w:rsidRPr="00471C1D">
        <w:rPr>
          <w:rFonts w:ascii="Times New Roman" w:hAnsi="Times New Roman" w:cs="Times New Roman"/>
          <w:color w:val="000000" w:themeColor="text1"/>
          <w:sz w:val="24"/>
          <w:szCs w:val="24"/>
        </w:rPr>
        <w:t xml:space="preserve">Для </w:t>
      </w:r>
      <w:r w:rsidR="00123392" w:rsidRPr="00471C1D">
        <w:rPr>
          <w:rFonts w:ascii="Times New Roman" w:hAnsi="Times New Roman" w:cs="Times New Roman"/>
          <w:color w:val="000000" w:themeColor="text1"/>
          <w:sz w:val="24"/>
          <w:szCs w:val="24"/>
        </w:rPr>
        <w:t>разбирательства, по существу, представляют интерес</w:t>
      </w:r>
      <w:r w:rsidRPr="00471C1D">
        <w:rPr>
          <w:rFonts w:ascii="Times New Roman" w:hAnsi="Times New Roman" w:cs="Times New Roman"/>
          <w:color w:val="000000" w:themeColor="text1"/>
          <w:sz w:val="24"/>
          <w:szCs w:val="24"/>
        </w:rPr>
        <w:t xml:space="preserve"> следующие</w:t>
      </w:r>
      <w:r w:rsidR="00471C1D" w:rsidRPr="00471C1D">
        <w:rPr>
          <w:rFonts w:ascii="Times New Roman" w:hAnsi="Times New Roman" w:cs="Times New Roman"/>
          <w:color w:val="000000" w:themeColor="text1"/>
          <w:sz w:val="24"/>
          <w:szCs w:val="24"/>
        </w:rPr>
        <w:t xml:space="preserve"> </w:t>
      </w:r>
      <w:r w:rsidRPr="00471C1D">
        <w:rPr>
          <w:rFonts w:ascii="Times New Roman" w:hAnsi="Times New Roman" w:cs="Times New Roman"/>
          <w:color w:val="000000" w:themeColor="text1"/>
          <w:sz w:val="24"/>
          <w:szCs w:val="24"/>
        </w:rPr>
        <w:t>сведения: _________________________________________________________________</w:t>
      </w:r>
      <w:r w:rsidR="00DF761D">
        <w:rPr>
          <w:rFonts w:ascii="Times New Roman" w:hAnsi="Times New Roman" w:cs="Times New Roman"/>
          <w:color w:val="000000" w:themeColor="text1"/>
          <w:sz w:val="24"/>
          <w:szCs w:val="24"/>
        </w:rPr>
        <w:t>____________</w:t>
      </w:r>
    </w:p>
    <w:p w:rsidR="00B01BC1" w:rsidRPr="00DF761D" w:rsidRDefault="00B01BC1" w:rsidP="00471C1D">
      <w:pPr>
        <w:pStyle w:val="ConsPlusNonformat"/>
        <w:jc w:val="both"/>
        <w:rPr>
          <w:rFonts w:ascii="Times New Roman" w:hAnsi="Times New Roman" w:cs="Times New Roman"/>
          <w:i/>
          <w:iCs/>
          <w:color w:val="000000" w:themeColor="text1"/>
          <w:sz w:val="22"/>
          <w:szCs w:val="22"/>
        </w:rPr>
      </w:pPr>
      <w:r w:rsidRPr="00471C1D">
        <w:rPr>
          <w:rFonts w:ascii="Times New Roman" w:hAnsi="Times New Roman" w:cs="Times New Roman"/>
          <w:color w:val="000000" w:themeColor="text1"/>
          <w:sz w:val="24"/>
          <w:szCs w:val="24"/>
        </w:rPr>
        <w:t xml:space="preserve">   </w:t>
      </w:r>
      <w:r w:rsidRPr="00DF761D">
        <w:rPr>
          <w:rFonts w:ascii="Times New Roman" w:hAnsi="Times New Roman" w:cs="Times New Roman"/>
          <w:i/>
          <w:iCs/>
          <w:color w:val="000000" w:themeColor="text1"/>
          <w:sz w:val="22"/>
          <w:szCs w:val="22"/>
        </w:rPr>
        <w:t>(указываются иные известные сведения, представляющие интерес для   разбирательства дела)</w:t>
      </w:r>
    </w:p>
    <w:p w:rsidR="00B01BC1" w:rsidRPr="00471C1D" w:rsidRDefault="00B01BC1" w:rsidP="00471C1D">
      <w:pPr>
        <w:pStyle w:val="ConsPlusNonformat"/>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_____________________________                            _________</w:t>
      </w:r>
    </w:p>
    <w:p w:rsidR="00DF761D" w:rsidRPr="00DF761D" w:rsidRDefault="00B01BC1" w:rsidP="00DF761D">
      <w:pPr>
        <w:pStyle w:val="ConsPlusNonformat"/>
        <w:rPr>
          <w:rFonts w:ascii="Times New Roman" w:hAnsi="Times New Roman" w:cs="Times New Roman"/>
          <w:i/>
          <w:iCs/>
          <w:color w:val="000000" w:themeColor="text1"/>
          <w:sz w:val="22"/>
          <w:szCs w:val="22"/>
        </w:rPr>
      </w:pPr>
      <w:r w:rsidRPr="00DF761D">
        <w:rPr>
          <w:rFonts w:ascii="Times New Roman" w:hAnsi="Times New Roman" w:cs="Times New Roman"/>
          <w:i/>
          <w:iCs/>
          <w:color w:val="000000" w:themeColor="text1"/>
          <w:sz w:val="22"/>
          <w:szCs w:val="22"/>
        </w:rPr>
        <w:t>(дата</w:t>
      </w:r>
      <w:r w:rsidR="00DF761D" w:rsidRPr="00DF761D">
        <w:rPr>
          <w:rFonts w:ascii="Times New Roman" w:hAnsi="Times New Roman" w:cs="Times New Roman"/>
          <w:i/>
          <w:iCs/>
          <w:color w:val="000000" w:themeColor="text1"/>
          <w:sz w:val="22"/>
          <w:szCs w:val="22"/>
        </w:rPr>
        <w:t xml:space="preserve"> </w:t>
      </w:r>
      <w:r w:rsidRPr="00DF761D">
        <w:rPr>
          <w:rFonts w:ascii="Times New Roman" w:hAnsi="Times New Roman" w:cs="Times New Roman"/>
          <w:i/>
          <w:iCs/>
          <w:color w:val="000000" w:themeColor="text1"/>
          <w:sz w:val="22"/>
          <w:szCs w:val="22"/>
        </w:rPr>
        <w:t>заполнения</w:t>
      </w:r>
      <w:r w:rsidR="00DF761D" w:rsidRPr="00DF761D">
        <w:rPr>
          <w:rFonts w:ascii="Times New Roman" w:hAnsi="Times New Roman" w:cs="Times New Roman"/>
          <w:i/>
          <w:iCs/>
          <w:color w:val="000000" w:themeColor="text1"/>
          <w:sz w:val="22"/>
          <w:szCs w:val="22"/>
        </w:rPr>
        <w:t xml:space="preserve"> </w:t>
      </w:r>
      <w:proofErr w:type="gramStart"/>
      <w:r w:rsidR="00DF761D" w:rsidRPr="00DF761D">
        <w:rPr>
          <w:rFonts w:ascii="Times New Roman" w:hAnsi="Times New Roman" w:cs="Times New Roman"/>
          <w:i/>
          <w:iCs/>
          <w:color w:val="000000" w:themeColor="text1"/>
          <w:sz w:val="22"/>
          <w:szCs w:val="22"/>
        </w:rPr>
        <w:t xml:space="preserve">уведомления)  </w:t>
      </w:r>
      <w:r w:rsidRPr="00DF761D">
        <w:rPr>
          <w:rFonts w:ascii="Times New Roman" w:hAnsi="Times New Roman" w:cs="Times New Roman"/>
          <w:i/>
          <w:iCs/>
          <w:color w:val="000000" w:themeColor="text1"/>
          <w:sz w:val="22"/>
          <w:szCs w:val="22"/>
        </w:rPr>
        <w:t xml:space="preserve"> </w:t>
      </w:r>
      <w:proofErr w:type="gramEnd"/>
      <w:r w:rsidRPr="00DF761D">
        <w:rPr>
          <w:rFonts w:ascii="Times New Roman" w:hAnsi="Times New Roman" w:cs="Times New Roman"/>
          <w:i/>
          <w:iCs/>
          <w:color w:val="000000" w:themeColor="text1"/>
          <w:sz w:val="22"/>
          <w:szCs w:val="22"/>
        </w:rPr>
        <w:t xml:space="preserve">                                       </w:t>
      </w:r>
      <w:r w:rsidR="00DF761D" w:rsidRPr="00DF761D">
        <w:rPr>
          <w:rFonts w:ascii="Times New Roman" w:hAnsi="Times New Roman" w:cs="Times New Roman"/>
          <w:i/>
          <w:iCs/>
          <w:color w:val="000000" w:themeColor="text1"/>
          <w:sz w:val="22"/>
          <w:szCs w:val="22"/>
        </w:rPr>
        <w:t>(подпись)</w:t>
      </w:r>
    </w:p>
    <w:p w:rsidR="00B01BC1" w:rsidRPr="00DF761D" w:rsidRDefault="00B01BC1" w:rsidP="00DF761D">
      <w:pPr>
        <w:pStyle w:val="ConsPlusNonformat"/>
        <w:rPr>
          <w:rFonts w:ascii="Times New Roman" w:hAnsi="Times New Roman" w:cs="Times New Roman"/>
          <w:i/>
          <w:iCs/>
          <w:color w:val="000000" w:themeColor="text1"/>
          <w:sz w:val="22"/>
          <w:szCs w:val="22"/>
        </w:rPr>
      </w:pPr>
      <w:r w:rsidRPr="00DF761D">
        <w:rPr>
          <w:rFonts w:ascii="Times New Roman" w:hAnsi="Times New Roman" w:cs="Times New Roman"/>
          <w:i/>
          <w:iCs/>
          <w:color w:val="000000" w:themeColor="text1"/>
          <w:sz w:val="22"/>
          <w:szCs w:val="22"/>
        </w:rPr>
        <w:t xml:space="preserve">                                            </w:t>
      </w:r>
    </w:p>
    <w:p w:rsidR="00DF761D" w:rsidRPr="00471C1D" w:rsidRDefault="00DF761D" w:rsidP="00DF761D">
      <w:pPr>
        <w:pStyle w:val="ConsPlusNonformat"/>
        <w:rPr>
          <w:rFonts w:ascii="Times New Roman" w:hAnsi="Times New Roman" w:cs="Times New Roman"/>
          <w:color w:val="000000" w:themeColor="text1"/>
          <w:sz w:val="24"/>
          <w:szCs w:val="24"/>
        </w:rPr>
      </w:pPr>
    </w:p>
    <w:p w:rsidR="00B01BC1" w:rsidRPr="00471C1D" w:rsidRDefault="00B01BC1" w:rsidP="00471C1D">
      <w:pPr>
        <w:ind w:firstLine="709"/>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DF761D" w:rsidRDefault="00B01BC1" w:rsidP="00DF761D">
      <w:pPr>
        <w:spacing w:after="0" w:line="240" w:lineRule="auto"/>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lastRenderedPageBreak/>
        <w:t>«__» _________ 20__ г. ___________</w:t>
      </w:r>
      <w:proofErr w:type="gramStart"/>
      <w:r w:rsidRPr="00471C1D">
        <w:rPr>
          <w:rFonts w:ascii="Times New Roman" w:hAnsi="Times New Roman" w:cs="Times New Roman"/>
          <w:color w:val="000000" w:themeColor="text1"/>
          <w:sz w:val="24"/>
          <w:szCs w:val="24"/>
        </w:rPr>
        <w:t>_  _</w:t>
      </w:r>
      <w:proofErr w:type="gramEnd"/>
      <w:r w:rsidRPr="00471C1D">
        <w:rPr>
          <w:rFonts w:ascii="Times New Roman" w:hAnsi="Times New Roman" w:cs="Times New Roman"/>
          <w:color w:val="000000" w:themeColor="text1"/>
          <w:sz w:val="24"/>
          <w:szCs w:val="24"/>
        </w:rPr>
        <w:t>________________________________</w:t>
      </w:r>
    </w:p>
    <w:p w:rsidR="00B01BC1" w:rsidRPr="00DF761D" w:rsidRDefault="00B01BC1" w:rsidP="00DF761D">
      <w:pPr>
        <w:spacing w:after="0" w:line="240" w:lineRule="auto"/>
        <w:jc w:val="center"/>
        <w:rPr>
          <w:rFonts w:ascii="Times New Roman" w:hAnsi="Times New Roman" w:cs="Times New Roman"/>
          <w:i/>
          <w:iCs/>
          <w:color w:val="000000" w:themeColor="text1"/>
          <w:sz w:val="24"/>
          <w:szCs w:val="24"/>
          <w:vertAlign w:val="superscript"/>
        </w:rPr>
      </w:pPr>
      <w:r w:rsidRPr="00DF761D">
        <w:rPr>
          <w:rFonts w:ascii="Times New Roman" w:hAnsi="Times New Roman" w:cs="Times New Roman"/>
          <w:i/>
          <w:iCs/>
          <w:color w:val="000000" w:themeColor="text1"/>
          <w:sz w:val="24"/>
          <w:szCs w:val="24"/>
          <w:vertAlign w:val="superscript"/>
        </w:rPr>
        <w:t>(подпись, ФИО)</w:t>
      </w:r>
    </w:p>
    <w:p w:rsidR="00B01BC1" w:rsidRPr="00471C1D" w:rsidRDefault="00B01BC1" w:rsidP="00471C1D">
      <w:pPr>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Уведомление зарегистрировано «__» _____________ 20__г.</w:t>
      </w:r>
    </w:p>
    <w:p w:rsidR="00B01BC1" w:rsidRPr="00471C1D" w:rsidRDefault="00B01BC1" w:rsidP="00471C1D">
      <w:pPr>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Регистрационный № __________________</w:t>
      </w:r>
    </w:p>
    <w:p w:rsidR="00B01BC1" w:rsidRPr="00471C1D" w:rsidRDefault="00B01BC1" w:rsidP="00DF761D">
      <w:pPr>
        <w:spacing w:after="0" w:line="240" w:lineRule="auto"/>
        <w:jc w:val="both"/>
        <w:rPr>
          <w:rFonts w:ascii="Times New Roman" w:hAnsi="Times New Roman" w:cs="Times New Roman"/>
          <w:color w:val="000000" w:themeColor="text1"/>
          <w:sz w:val="24"/>
          <w:szCs w:val="24"/>
        </w:rPr>
      </w:pPr>
      <w:r w:rsidRPr="00471C1D">
        <w:rPr>
          <w:rFonts w:ascii="Times New Roman" w:hAnsi="Times New Roman" w:cs="Times New Roman"/>
          <w:color w:val="000000" w:themeColor="text1"/>
          <w:sz w:val="24"/>
          <w:szCs w:val="24"/>
        </w:rPr>
        <w:t>______________________________________</w:t>
      </w:r>
    </w:p>
    <w:p w:rsidR="00B01BC1" w:rsidRDefault="00B01BC1" w:rsidP="00DF761D">
      <w:pPr>
        <w:spacing w:after="0" w:line="240" w:lineRule="auto"/>
        <w:ind w:firstLine="708"/>
        <w:jc w:val="both"/>
        <w:rPr>
          <w:rFonts w:ascii="Times New Roman" w:hAnsi="Times New Roman" w:cs="Times New Roman"/>
          <w:color w:val="000000" w:themeColor="text1"/>
          <w:sz w:val="24"/>
          <w:szCs w:val="24"/>
          <w:vertAlign w:val="superscript"/>
        </w:rPr>
      </w:pPr>
      <w:r w:rsidRPr="00471C1D">
        <w:rPr>
          <w:rFonts w:ascii="Times New Roman" w:hAnsi="Times New Roman" w:cs="Times New Roman"/>
          <w:color w:val="000000" w:themeColor="text1"/>
          <w:sz w:val="24"/>
          <w:szCs w:val="24"/>
          <w:vertAlign w:val="superscript"/>
        </w:rPr>
        <w:t>(подпись, ФИО, должность специалиста)</w:t>
      </w: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Default="0079651E" w:rsidP="00DF761D">
      <w:pPr>
        <w:spacing w:after="0" w:line="240" w:lineRule="auto"/>
        <w:ind w:firstLine="708"/>
        <w:jc w:val="both"/>
        <w:rPr>
          <w:rFonts w:ascii="Times New Roman" w:hAnsi="Times New Roman" w:cs="Times New Roman"/>
          <w:color w:val="000000" w:themeColor="text1"/>
          <w:sz w:val="24"/>
          <w:szCs w:val="24"/>
          <w:vertAlign w:val="superscript"/>
        </w:rPr>
      </w:pPr>
    </w:p>
    <w:p w:rsidR="0079651E" w:rsidRPr="00C64492" w:rsidRDefault="0079651E" w:rsidP="0079651E">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lastRenderedPageBreak/>
        <w:t xml:space="preserve">Приложение </w:t>
      </w:r>
      <w:r w:rsidR="00E6315D">
        <w:rPr>
          <w:rFonts w:ascii="Times New Roman" w:eastAsia="Times New Roman" w:hAnsi="Times New Roman" w:cs="Times New Roman"/>
          <w:sz w:val="24"/>
          <w:szCs w:val="24"/>
          <w:lang w:eastAsia="ru-RU"/>
        </w:rPr>
        <w:t>2</w:t>
      </w:r>
    </w:p>
    <w:p w:rsidR="0079651E" w:rsidRDefault="0079651E" w:rsidP="0079651E">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 xml:space="preserve">К приказу № </w:t>
      </w:r>
      <w:r>
        <w:rPr>
          <w:rFonts w:ascii="Times New Roman" w:eastAsia="Times New Roman" w:hAnsi="Times New Roman" w:cs="Times New Roman"/>
          <w:sz w:val="24"/>
          <w:szCs w:val="24"/>
          <w:lang w:eastAsia="ru-RU"/>
        </w:rPr>
        <w:t>13</w:t>
      </w:r>
      <w:r w:rsidRPr="00C64492">
        <w:rPr>
          <w:rFonts w:ascii="Times New Roman" w:eastAsia="Times New Roman" w:hAnsi="Times New Roman" w:cs="Times New Roman"/>
          <w:sz w:val="24"/>
          <w:szCs w:val="24"/>
          <w:lang w:eastAsia="ru-RU"/>
        </w:rPr>
        <w:t xml:space="preserve"> ОР</w:t>
      </w:r>
    </w:p>
    <w:p w:rsidR="0079651E" w:rsidRDefault="0079651E" w:rsidP="0079651E">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 xml:space="preserve">«О порядке проведения </w:t>
      </w:r>
    </w:p>
    <w:p w:rsidR="0079651E" w:rsidRDefault="0079651E" w:rsidP="0079651E">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 xml:space="preserve">служебного расследования </w:t>
      </w:r>
    </w:p>
    <w:p w:rsidR="0079651E" w:rsidRDefault="0079651E" w:rsidP="0079651E">
      <w:pPr>
        <w:spacing w:after="0" w:line="240" w:lineRule="auto"/>
        <w:jc w:val="right"/>
        <w:rPr>
          <w:rFonts w:ascii="Times New Roman" w:eastAsia="Times New Roman" w:hAnsi="Times New Roman" w:cs="Times New Roman"/>
          <w:sz w:val="24"/>
          <w:szCs w:val="24"/>
          <w:lang w:eastAsia="ru-RU"/>
        </w:rPr>
      </w:pPr>
      <w:r w:rsidRPr="00C64492">
        <w:rPr>
          <w:rFonts w:ascii="Times New Roman" w:eastAsia="Times New Roman" w:hAnsi="Times New Roman" w:cs="Times New Roman"/>
          <w:sz w:val="24"/>
          <w:szCs w:val="24"/>
          <w:lang w:eastAsia="ru-RU"/>
        </w:rPr>
        <w:t>в отношении работников ДОУ»</w:t>
      </w:r>
    </w:p>
    <w:p w:rsidR="0079651E" w:rsidRDefault="0079651E" w:rsidP="007965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09.01.202</w:t>
      </w: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г.</w:t>
      </w:r>
    </w:p>
    <w:p w:rsidR="00E6315D" w:rsidRDefault="00E6315D" w:rsidP="00E6315D">
      <w:pPr>
        <w:spacing w:after="0" w:line="240" w:lineRule="auto"/>
        <w:jc w:val="both"/>
        <w:rPr>
          <w:rFonts w:ascii="Times New Roman" w:eastAsia="Times New Roman" w:hAnsi="Times New Roman" w:cs="Times New Roman"/>
          <w:sz w:val="28"/>
          <w:szCs w:val="28"/>
          <w:lang w:eastAsia="ru-RU"/>
        </w:rPr>
      </w:pPr>
    </w:p>
    <w:p w:rsidR="00E6315D" w:rsidRDefault="00E6315D" w:rsidP="00E6315D">
      <w:pPr>
        <w:spacing w:after="0" w:line="240" w:lineRule="auto"/>
        <w:jc w:val="both"/>
        <w:rPr>
          <w:rFonts w:ascii="Times New Roman" w:eastAsia="Times New Roman" w:hAnsi="Times New Roman" w:cs="Times New Roman"/>
          <w:sz w:val="24"/>
          <w:szCs w:val="24"/>
          <w:lang w:eastAsia="ru-RU"/>
        </w:rPr>
      </w:pPr>
      <w:r w:rsidRPr="00E6315D">
        <w:rPr>
          <w:rFonts w:ascii="Times New Roman" w:eastAsia="Times New Roman" w:hAnsi="Times New Roman" w:cs="Times New Roman"/>
          <w:sz w:val="24"/>
          <w:szCs w:val="24"/>
          <w:lang w:eastAsia="ru-RU"/>
        </w:rPr>
        <w:t xml:space="preserve">С </w:t>
      </w:r>
      <w:r w:rsidRPr="00E6315D">
        <w:rPr>
          <w:rFonts w:ascii="Times New Roman" w:eastAsia="Times New Roman" w:hAnsi="Times New Roman" w:cs="Times New Roman"/>
          <w:sz w:val="24"/>
          <w:szCs w:val="24"/>
          <w:lang w:eastAsia="ru-RU"/>
        </w:rPr>
        <w:t>порядк</w:t>
      </w:r>
      <w:r w:rsidRPr="00E6315D">
        <w:rPr>
          <w:rFonts w:ascii="Times New Roman" w:eastAsia="Times New Roman" w:hAnsi="Times New Roman" w:cs="Times New Roman"/>
          <w:sz w:val="24"/>
          <w:szCs w:val="24"/>
          <w:lang w:eastAsia="ru-RU"/>
        </w:rPr>
        <w:t>ом</w:t>
      </w:r>
      <w:r w:rsidRPr="00E6315D">
        <w:rPr>
          <w:rFonts w:ascii="Times New Roman" w:eastAsia="Times New Roman" w:hAnsi="Times New Roman" w:cs="Times New Roman"/>
          <w:sz w:val="24"/>
          <w:szCs w:val="24"/>
          <w:lang w:eastAsia="ru-RU"/>
        </w:rPr>
        <w:t xml:space="preserve">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ознакомлен(а):</w:t>
      </w:r>
    </w:p>
    <w:p w:rsidR="00E6315D" w:rsidRPr="00E6315D" w:rsidRDefault="00E6315D" w:rsidP="00E6315D">
      <w:pPr>
        <w:spacing w:after="0" w:line="240" w:lineRule="auto"/>
        <w:jc w:val="both"/>
        <w:rPr>
          <w:rFonts w:ascii="Times New Roman" w:eastAsia="Times New Roman" w:hAnsi="Times New Roman" w:cs="Times New Roman"/>
          <w:b/>
          <w:bCs/>
          <w:sz w:val="24"/>
          <w:szCs w:val="24"/>
          <w:lang w:eastAsia="ru-RU"/>
        </w:rPr>
      </w:pPr>
    </w:p>
    <w:tbl>
      <w:tblPr>
        <w:tblStyle w:val="a8"/>
        <w:tblW w:w="10065" w:type="dxa"/>
        <w:tblInd w:w="-601" w:type="dxa"/>
        <w:tblLook w:val="04A0" w:firstRow="1" w:lastRow="0" w:firstColumn="1" w:lastColumn="0" w:noHBand="0" w:noVBand="1"/>
      </w:tblPr>
      <w:tblGrid>
        <w:gridCol w:w="588"/>
        <w:gridCol w:w="5369"/>
        <w:gridCol w:w="1700"/>
        <w:gridCol w:w="1229"/>
        <w:gridCol w:w="1179"/>
      </w:tblGrid>
      <w:tr w:rsidR="00E6315D" w:rsidRPr="00B259D3" w:rsidTr="00363A7B">
        <w:tc>
          <w:tcPr>
            <w:tcW w:w="588" w:type="dxa"/>
          </w:tcPr>
          <w:p w:rsidR="00E6315D" w:rsidRPr="00B259D3" w:rsidRDefault="00E6315D" w:rsidP="00363A7B">
            <w:pPr>
              <w:autoSpaceDE w:val="0"/>
              <w:autoSpaceDN w:val="0"/>
              <w:adjustRightInd w:val="0"/>
              <w:jc w:val="center"/>
              <w:rPr>
                <w:rFonts w:ascii="Times New Roman" w:hAnsi="Times New Roman" w:cs="Times New Roman"/>
                <w:bCs/>
                <w:sz w:val="26"/>
                <w:szCs w:val="26"/>
              </w:rPr>
            </w:pPr>
            <w:r w:rsidRPr="00B259D3">
              <w:rPr>
                <w:rFonts w:ascii="Times New Roman" w:hAnsi="Times New Roman" w:cs="Times New Roman"/>
                <w:bCs/>
                <w:sz w:val="26"/>
                <w:szCs w:val="26"/>
              </w:rPr>
              <w:t xml:space="preserve">№ </w:t>
            </w:r>
          </w:p>
        </w:tc>
        <w:tc>
          <w:tcPr>
            <w:tcW w:w="5369" w:type="dxa"/>
          </w:tcPr>
          <w:p w:rsidR="00E6315D" w:rsidRPr="00B259D3" w:rsidRDefault="00E6315D" w:rsidP="00363A7B">
            <w:pPr>
              <w:autoSpaceDE w:val="0"/>
              <w:autoSpaceDN w:val="0"/>
              <w:adjustRightInd w:val="0"/>
              <w:jc w:val="center"/>
              <w:rPr>
                <w:rFonts w:ascii="Times New Roman" w:hAnsi="Times New Roman" w:cs="Times New Roman"/>
                <w:bCs/>
                <w:sz w:val="26"/>
                <w:szCs w:val="26"/>
              </w:rPr>
            </w:pPr>
            <w:r w:rsidRPr="00B259D3">
              <w:rPr>
                <w:rFonts w:ascii="Times New Roman" w:hAnsi="Times New Roman" w:cs="Times New Roman"/>
                <w:bCs/>
                <w:sz w:val="26"/>
                <w:szCs w:val="26"/>
              </w:rPr>
              <w:t>Ф.И.О. сотрудника</w:t>
            </w:r>
          </w:p>
        </w:tc>
        <w:tc>
          <w:tcPr>
            <w:tcW w:w="1700" w:type="dxa"/>
          </w:tcPr>
          <w:p w:rsidR="00E6315D" w:rsidRPr="00B259D3" w:rsidRDefault="00E6315D" w:rsidP="00363A7B">
            <w:pPr>
              <w:autoSpaceDE w:val="0"/>
              <w:autoSpaceDN w:val="0"/>
              <w:adjustRightInd w:val="0"/>
              <w:jc w:val="center"/>
              <w:rPr>
                <w:rFonts w:ascii="Times New Roman" w:hAnsi="Times New Roman" w:cs="Times New Roman"/>
                <w:bCs/>
                <w:sz w:val="26"/>
                <w:szCs w:val="26"/>
              </w:rPr>
            </w:pPr>
            <w:r w:rsidRPr="00B259D3">
              <w:rPr>
                <w:rFonts w:ascii="Times New Roman" w:hAnsi="Times New Roman" w:cs="Times New Roman"/>
                <w:bCs/>
                <w:sz w:val="26"/>
                <w:szCs w:val="26"/>
              </w:rPr>
              <w:t xml:space="preserve">Должность </w:t>
            </w:r>
          </w:p>
        </w:tc>
        <w:tc>
          <w:tcPr>
            <w:tcW w:w="1229" w:type="dxa"/>
          </w:tcPr>
          <w:p w:rsidR="00E6315D" w:rsidRPr="00B259D3" w:rsidRDefault="00E6315D" w:rsidP="00363A7B">
            <w:pPr>
              <w:autoSpaceDE w:val="0"/>
              <w:autoSpaceDN w:val="0"/>
              <w:adjustRightInd w:val="0"/>
              <w:jc w:val="center"/>
              <w:rPr>
                <w:rFonts w:ascii="Times New Roman" w:hAnsi="Times New Roman" w:cs="Times New Roman"/>
                <w:bCs/>
                <w:sz w:val="26"/>
                <w:szCs w:val="26"/>
              </w:rPr>
            </w:pPr>
            <w:r w:rsidRPr="00B259D3">
              <w:rPr>
                <w:rFonts w:ascii="Times New Roman" w:hAnsi="Times New Roman" w:cs="Times New Roman"/>
                <w:bCs/>
                <w:sz w:val="26"/>
                <w:szCs w:val="26"/>
              </w:rPr>
              <w:t xml:space="preserve">Дата </w:t>
            </w:r>
          </w:p>
        </w:tc>
        <w:tc>
          <w:tcPr>
            <w:tcW w:w="1179" w:type="dxa"/>
          </w:tcPr>
          <w:p w:rsidR="00E6315D" w:rsidRPr="00B259D3" w:rsidRDefault="00E6315D" w:rsidP="00363A7B">
            <w:pPr>
              <w:autoSpaceDE w:val="0"/>
              <w:autoSpaceDN w:val="0"/>
              <w:adjustRightInd w:val="0"/>
              <w:jc w:val="center"/>
              <w:rPr>
                <w:rFonts w:ascii="Times New Roman" w:hAnsi="Times New Roman" w:cs="Times New Roman"/>
                <w:bCs/>
                <w:sz w:val="26"/>
                <w:szCs w:val="26"/>
              </w:rPr>
            </w:pPr>
            <w:r w:rsidRPr="00B259D3">
              <w:rPr>
                <w:rFonts w:ascii="Times New Roman" w:hAnsi="Times New Roman" w:cs="Times New Roman"/>
                <w:bCs/>
                <w:sz w:val="26"/>
                <w:szCs w:val="26"/>
              </w:rPr>
              <w:t xml:space="preserve">Подпись </w:t>
            </w: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bookmarkStart w:id="2" w:name="_GoBack"/>
            <w:bookmarkEnd w:id="2"/>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r w:rsidR="00E6315D" w:rsidRPr="00B259D3" w:rsidTr="00363A7B">
        <w:tc>
          <w:tcPr>
            <w:tcW w:w="588" w:type="dxa"/>
          </w:tcPr>
          <w:p w:rsidR="00E6315D" w:rsidRPr="00B259D3" w:rsidRDefault="00E6315D" w:rsidP="00E6315D">
            <w:pPr>
              <w:pStyle w:val="a3"/>
              <w:numPr>
                <w:ilvl w:val="0"/>
                <w:numId w:val="21"/>
              </w:numPr>
              <w:autoSpaceDE w:val="0"/>
              <w:autoSpaceDN w:val="0"/>
              <w:adjustRightInd w:val="0"/>
              <w:ind w:left="0" w:firstLine="0"/>
              <w:jc w:val="both"/>
              <w:rPr>
                <w:bCs/>
                <w:sz w:val="26"/>
                <w:szCs w:val="26"/>
              </w:rPr>
            </w:pPr>
          </w:p>
        </w:tc>
        <w:tc>
          <w:tcPr>
            <w:tcW w:w="5369" w:type="dxa"/>
          </w:tcPr>
          <w:p w:rsidR="00E6315D" w:rsidRPr="00B259D3" w:rsidRDefault="00E6315D" w:rsidP="00363A7B">
            <w:pPr>
              <w:autoSpaceDE w:val="0"/>
              <w:autoSpaceDN w:val="0"/>
              <w:adjustRightInd w:val="0"/>
              <w:jc w:val="both"/>
              <w:rPr>
                <w:bCs/>
                <w:sz w:val="26"/>
                <w:szCs w:val="26"/>
              </w:rPr>
            </w:pPr>
          </w:p>
        </w:tc>
        <w:tc>
          <w:tcPr>
            <w:tcW w:w="1700" w:type="dxa"/>
          </w:tcPr>
          <w:p w:rsidR="00E6315D" w:rsidRPr="00B259D3" w:rsidRDefault="00E6315D" w:rsidP="00363A7B">
            <w:pPr>
              <w:autoSpaceDE w:val="0"/>
              <w:autoSpaceDN w:val="0"/>
              <w:adjustRightInd w:val="0"/>
              <w:jc w:val="both"/>
              <w:rPr>
                <w:bCs/>
                <w:sz w:val="26"/>
                <w:szCs w:val="26"/>
              </w:rPr>
            </w:pPr>
          </w:p>
        </w:tc>
        <w:tc>
          <w:tcPr>
            <w:tcW w:w="1229" w:type="dxa"/>
          </w:tcPr>
          <w:p w:rsidR="00E6315D" w:rsidRPr="00B259D3" w:rsidRDefault="00E6315D" w:rsidP="00363A7B">
            <w:pPr>
              <w:autoSpaceDE w:val="0"/>
              <w:autoSpaceDN w:val="0"/>
              <w:adjustRightInd w:val="0"/>
              <w:jc w:val="both"/>
              <w:rPr>
                <w:bCs/>
                <w:sz w:val="26"/>
                <w:szCs w:val="26"/>
              </w:rPr>
            </w:pPr>
          </w:p>
        </w:tc>
        <w:tc>
          <w:tcPr>
            <w:tcW w:w="1179" w:type="dxa"/>
          </w:tcPr>
          <w:p w:rsidR="00E6315D" w:rsidRPr="00B259D3" w:rsidRDefault="00E6315D" w:rsidP="00363A7B">
            <w:pPr>
              <w:autoSpaceDE w:val="0"/>
              <w:autoSpaceDN w:val="0"/>
              <w:adjustRightInd w:val="0"/>
              <w:jc w:val="both"/>
              <w:rPr>
                <w:bCs/>
                <w:sz w:val="26"/>
                <w:szCs w:val="26"/>
              </w:rPr>
            </w:pPr>
          </w:p>
        </w:tc>
      </w:tr>
    </w:tbl>
    <w:p w:rsidR="0079651E" w:rsidRPr="00471C1D" w:rsidRDefault="00E6315D" w:rsidP="00E6315D">
      <w:pPr>
        <w:widowControl w:val="0"/>
        <w:autoSpaceDE w:val="0"/>
        <w:autoSpaceDN w:val="0"/>
        <w:spacing w:after="0" w:line="240" w:lineRule="auto"/>
        <w:jc w:val="both"/>
        <w:rPr>
          <w:rFonts w:ascii="Times New Roman" w:hAnsi="Times New Roman" w:cs="Times New Roman"/>
          <w:color w:val="000000" w:themeColor="text1"/>
          <w:sz w:val="24"/>
          <w:szCs w:val="24"/>
          <w:vertAlign w:val="superscript"/>
        </w:rPr>
      </w:pPr>
      <w:r w:rsidRPr="00CF0B0A">
        <w:rPr>
          <w:rFonts w:ascii="Times New Roman" w:eastAsia="Times New Roman" w:hAnsi="Times New Roman" w:cs="Times New Roman"/>
          <w:sz w:val="24"/>
          <w:szCs w:val="24"/>
        </w:rPr>
        <w:t>Ознакомил (а): ________ И.Б. Жидкова /ответственный</w:t>
      </w:r>
      <w:r w:rsidRPr="00CF0B0A">
        <w:rPr>
          <w:rFonts w:ascii="Times New Roman" w:eastAsia="Times New Roman" w:hAnsi="Times New Roman" w:cs="Times New Roman"/>
          <w:sz w:val="28"/>
          <w:szCs w:val="28"/>
        </w:rPr>
        <w:t xml:space="preserve"> </w:t>
      </w:r>
      <w:r w:rsidRPr="00CF0B0A">
        <w:rPr>
          <w:rFonts w:ascii="Times New Roman" w:eastAsia="Times New Roman" w:hAnsi="Times New Roman" w:cs="Times New Roman"/>
          <w:sz w:val="24"/>
          <w:szCs w:val="24"/>
        </w:rPr>
        <w:t>за профилактику коррупционных и иных правонарушений/</w:t>
      </w:r>
    </w:p>
    <w:sectPr w:rsidR="0079651E" w:rsidRPr="00471C1D" w:rsidSect="009A0B1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079B" w:rsidRDefault="00E0079B" w:rsidP="00FA1BAF">
      <w:pPr>
        <w:spacing w:after="0" w:line="240" w:lineRule="auto"/>
      </w:pPr>
      <w:r>
        <w:separator/>
      </w:r>
    </w:p>
  </w:endnote>
  <w:endnote w:type="continuationSeparator" w:id="0">
    <w:p w:rsidR="00E0079B" w:rsidRDefault="00E0079B" w:rsidP="00FA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1BAF" w:rsidRDefault="00FA1B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079B" w:rsidRDefault="00E0079B" w:rsidP="00FA1BAF">
      <w:pPr>
        <w:spacing w:after="0" w:line="240" w:lineRule="auto"/>
      </w:pPr>
      <w:r>
        <w:separator/>
      </w:r>
    </w:p>
  </w:footnote>
  <w:footnote w:type="continuationSeparator" w:id="0">
    <w:p w:rsidR="00E0079B" w:rsidRDefault="00E0079B" w:rsidP="00FA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30C4"/>
    <w:multiLevelType w:val="hybridMultilevel"/>
    <w:tmpl w:val="2892E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70FC3"/>
    <w:multiLevelType w:val="hybridMultilevel"/>
    <w:tmpl w:val="DD14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2A1140"/>
    <w:multiLevelType w:val="multilevel"/>
    <w:tmpl w:val="9B9C1D3C"/>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81D6A"/>
    <w:multiLevelType w:val="hybridMultilevel"/>
    <w:tmpl w:val="25EE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8A1C50"/>
    <w:multiLevelType w:val="hybridMultilevel"/>
    <w:tmpl w:val="CFC0A5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F55104"/>
    <w:multiLevelType w:val="hybridMultilevel"/>
    <w:tmpl w:val="38B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E587A0A"/>
    <w:multiLevelType w:val="hybridMultilevel"/>
    <w:tmpl w:val="2C8E91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2FC08A2"/>
    <w:multiLevelType w:val="hybridMultilevel"/>
    <w:tmpl w:val="9B802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F00DE7"/>
    <w:multiLevelType w:val="hybridMultilevel"/>
    <w:tmpl w:val="E6783692"/>
    <w:lvl w:ilvl="0" w:tplc="980ECEB0">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7B526EF"/>
    <w:multiLevelType w:val="multilevel"/>
    <w:tmpl w:val="C166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E62DF"/>
    <w:multiLevelType w:val="hybridMultilevel"/>
    <w:tmpl w:val="82DA5B46"/>
    <w:lvl w:ilvl="0" w:tplc="0854FF0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4C7D78"/>
    <w:multiLevelType w:val="hybridMultilevel"/>
    <w:tmpl w:val="8FCCF7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3611CD"/>
    <w:multiLevelType w:val="hybridMultilevel"/>
    <w:tmpl w:val="564A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4907FE"/>
    <w:multiLevelType w:val="hybridMultilevel"/>
    <w:tmpl w:val="9F86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9D61545"/>
    <w:multiLevelType w:val="hybridMultilevel"/>
    <w:tmpl w:val="CB0C148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59339D"/>
    <w:multiLevelType w:val="hybridMultilevel"/>
    <w:tmpl w:val="885229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DD3B48"/>
    <w:multiLevelType w:val="hybridMultilevel"/>
    <w:tmpl w:val="02DA9F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165E8C"/>
    <w:multiLevelType w:val="hybridMultilevel"/>
    <w:tmpl w:val="B2F4E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7"/>
  </w:num>
  <w:num w:numId="5">
    <w:abstractNumId w:val="3"/>
  </w:num>
  <w:num w:numId="6">
    <w:abstractNumId w:val="10"/>
  </w:num>
  <w:num w:numId="7">
    <w:abstractNumId w:val="15"/>
  </w:num>
  <w:num w:numId="8">
    <w:abstractNumId w:val="9"/>
  </w:num>
  <w:num w:numId="9">
    <w:abstractNumId w:val="20"/>
  </w:num>
  <w:num w:numId="10">
    <w:abstractNumId w:val="12"/>
  </w:num>
  <w:num w:numId="11">
    <w:abstractNumId w:val="14"/>
  </w:num>
  <w:num w:numId="12">
    <w:abstractNumId w:val="4"/>
  </w:num>
  <w:num w:numId="13">
    <w:abstractNumId w:val="1"/>
  </w:num>
  <w:num w:numId="14">
    <w:abstractNumId w:val="0"/>
  </w:num>
  <w:num w:numId="15">
    <w:abstractNumId w:val="18"/>
  </w:num>
  <w:num w:numId="16">
    <w:abstractNumId w:val="6"/>
  </w:num>
  <w:num w:numId="17">
    <w:abstractNumId w:val="7"/>
  </w:num>
  <w:num w:numId="18">
    <w:abstractNumId w:val="16"/>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2A85"/>
    <w:rsid w:val="000645BD"/>
    <w:rsid w:val="000A0711"/>
    <w:rsid w:val="001129BA"/>
    <w:rsid w:val="00123392"/>
    <w:rsid w:val="00202601"/>
    <w:rsid w:val="003C0143"/>
    <w:rsid w:val="003D7138"/>
    <w:rsid w:val="00471C1D"/>
    <w:rsid w:val="005B1709"/>
    <w:rsid w:val="005E033B"/>
    <w:rsid w:val="006064F9"/>
    <w:rsid w:val="006B3432"/>
    <w:rsid w:val="006C20F8"/>
    <w:rsid w:val="007067A1"/>
    <w:rsid w:val="00764A32"/>
    <w:rsid w:val="00771733"/>
    <w:rsid w:val="0079651E"/>
    <w:rsid w:val="007C0FE5"/>
    <w:rsid w:val="007F3478"/>
    <w:rsid w:val="008C423C"/>
    <w:rsid w:val="009A0B1D"/>
    <w:rsid w:val="009E4A71"/>
    <w:rsid w:val="009F6A1B"/>
    <w:rsid w:val="00A17695"/>
    <w:rsid w:val="00A93938"/>
    <w:rsid w:val="00AC04A6"/>
    <w:rsid w:val="00AF7AD8"/>
    <w:rsid w:val="00B01BC1"/>
    <w:rsid w:val="00B34122"/>
    <w:rsid w:val="00B439AA"/>
    <w:rsid w:val="00BB7CCA"/>
    <w:rsid w:val="00BD76C6"/>
    <w:rsid w:val="00BE5296"/>
    <w:rsid w:val="00C61BDB"/>
    <w:rsid w:val="00C64492"/>
    <w:rsid w:val="00CF197C"/>
    <w:rsid w:val="00D5455B"/>
    <w:rsid w:val="00DA3466"/>
    <w:rsid w:val="00DE04E3"/>
    <w:rsid w:val="00DE0B1A"/>
    <w:rsid w:val="00DE679B"/>
    <w:rsid w:val="00DF761D"/>
    <w:rsid w:val="00E0079B"/>
    <w:rsid w:val="00E6315D"/>
    <w:rsid w:val="00EE2A85"/>
    <w:rsid w:val="00EF285B"/>
    <w:rsid w:val="00F7761F"/>
    <w:rsid w:val="00FA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3D15"/>
  <w15:docId w15:val="{F0739F6B-6792-4A8F-9768-2074D174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97C"/>
    <w:pPr>
      <w:ind w:left="720"/>
      <w:contextualSpacing/>
    </w:pPr>
  </w:style>
  <w:style w:type="paragraph" w:styleId="a4">
    <w:name w:val="header"/>
    <w:basedOn w:val="a"/>
    <w:link w:val="a5"/>
    <w:uiPriority w:val="99"/>
    <w:unhideWhenUsed/>
    <w:rsid w:val="00FA1B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BAF"/>
  </w:style>
  <w:style w:type="paragraph" w:styleId="a6">
    <w:name w:val="footer"/>
    <w:basedOn w:val="a"/>
    <w:link w:val="a7"/>
    <w:uiPriority w:val="99"/>
    <w:unhideWhenUsed/>
    <w:rsid w:val="00FA1B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1BAF"/>
  </w:style>
  <w:style w:type="table" w:styleId="a8">
    <w:name w:val="Table Grid"/>
    <w:basedOn w:val="a1"/>
    <w:uiPriority w:val="39"/>
    <w:rsid w:val="00B0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B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01B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BC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84123">
      <w:bodyDiv w:val="1"/>
      <w:marLeft w:val="0"/>
      <w:marRight w:val="0"/>
      <w:marTop w:val="0"/>
      <w:marBottom w:val="0"/>
      <w:divBdr>
        <w:top w:val="none" w:sz="0" w:space="0" w:color="auto"/>
        <w:left w:val="none" w:sz="0" w:space="0" w:color="auto"/>
        <w:bottom w:val="none" w:sz="0" w:space="0" w:color="auto"/>
        <w:right w:val="none" w:sz="0" w:space="0" w:color="auto"/>
      </w:divBdr>
    </w:div>
    <w:div w:id="846604520">
      <w:bodyDiv w:val="1"/>
      <w:marLeft w:val="0"/>
      <w:marRight w:val="0"/>
      <w:marTop w:val="0"/>
      <w:marBottom w:val="0"/>
      <w:divBdr>
        <w:top w:val="none" w:sz="0" w:space="0" w:color="auto"/>
        <w:left w:val="none" w:sz="0" w:space="0" w:color="auto"/>
        <w:bottom w:val="none" w:sz="0" w:space="0" w:color="auto"/>
        <w:right w:val="none" w:sz="0" w:space="0" w:color="auto"/>
      </w:divBdr>
    </w:div>
    <w:div w:id="985430492">
      <w:bodyDiv w:val="1"/>
      <w:marLeft w:val="0"/>
      <w:marRight w:val="0"/>
      <w:marTop w:val="0"/>
      <w:marBottom w:val="0"/>
      <w:divBdr>
        <w:top w:val="none" w:sz="0" w:space="0" w:color="auto"/>
        <w:left w:val="none" w:sz="0" w:space="0" w:color="auto"/>
        <w:bottom w:val="none" w:sz="0" w:space="0" w:color="auto"/>
        <w:right w:val="none" w:sz="0" w:space="0" w:color="auto"/>
      </w:divBdr>
    </w:div>
    <w:div w:id="1170217643">
      <w:bodyDiv w:val="1"/>
      <w:marLeft w:val="0"/>
      <w:marRight w:val="0"/>
      <w:marTop w:val="0"/>
      <w:marBottom w:val="0"/>
      <w:divBdr>
        <w:top w:val="none" w:sz="0" w:space="0" w:color="auto"/>
        <w:left w:val="none" w:sz="0" w:space="0" w:color="auto"/>
        <w:bottom w:val="none" w:sz="0" w:space="0" w:color="auto"/>
        <w:right w:val="none" w:sz="0" w:space="0" w:color="auto"/>
      </w:divBdr>
    </w:div>
    <w:div w:id="1277179889">
      <w:bodyDiv w:val="1"/>
      <w:marLeft w:val="0"/>
      <w:marRight w:val="0"/>
      <w:marTop w:val="0"/>
      <w:marBottom w:val="0"/>
      <w:divBdr>
        <w:top w:val="none" w:sz="0" w:space="0" w:color="auto"/>
        <w:left w:val="none" w:sz="0" w:space="0" w:color="auto"/>
        <w:bottom w:val="none" w:sz="0" w:space="0" w:color="auto"/>
        <w:right w:val="none" w:sz="0" w:space="0" w:color="auto"/>
      </w:divBdr>
    </w:div>
    <w:div w:id="1454788367">
      <w:bodyDiv w:val="1"/>
      <w:marLeft w:val="0"/>
      <w:marRight w:val="0"/>
      <w:marTop w:val="0"/>
      <w:marBottom w:val="0"/>
      <w:divBdr>
        <w:top w:val="none" w:sz="0" w:space="0" w:color="auto"/>
        <w:left w:val="none" w:sz="0" w:space="0" w:color="auto"/>
        <w:bottom w:val="none" w:sz="0" w:space="0" w:color="auto"/>
        <w:right w:val="none" w:sz="0" w:space="0" w:color="auto"/>
      </w:divBdr>
      <w:divsChild>
        <w:div w:id="2079209958">
          <w:marLeft w:val="0"/>
          <w:marRight w:val="0"/>
          <w:marTop w:val="0"/>
          <w:marBottom w:val="480"/>
          <w:divBdr>
            <w:top w:val="none" w:sz="0" w:space="0" w:color="auto"/>
            <w:left w:val="none" w:sz="0" w:space="0" w:color="auto"/>
            <w:bottom w:val="none" w:sz="0" w:space="0" w:color="auto"/>
            <w:right w:val="none" w:sz="0" w:space="0" w:color="auto"/>
          </w:divBdr>
        </w:div>
      </w:divsChild>
    </w:div>
    <w:div w:id="16053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Наденька</cp:lastModifiedBy>
  <cp:revision>38</cp:revision>
  <cp:lastPrinted>2023-12-15T08:39:00Z</cp:lastPrinted>
  <dcterms:created xsi:type="dcterms:W3CDTF">2019-09-30T09:32:00Z</dcterms:created>
  <dcterms:modified xsi:type="dcterms:W3CDTF">2024-06-21T07:23:00Z</dcterms:modified>
</cp:coreProperties>
</file>