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3E6" w:rsidRPr="00EC33E6" w:rsidRDefault="00EC33E6" w:rsidP="00EC33E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автономное дошкольное образовательное учреждение</w:t>
      </w:r>
    </w:p>
    <w:p w:rsidR="00EC33E6" w:rsidRPr="00EC33E6" w:rsidRDefault="00EC33E6" w:rsidP="00EC33E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детский сад №29 «Фантазия»</w:t>
      </w:r>
    </w:p>
    <w:p w:rsidR="00EC33E6" w:rsidRPr="00EC33E6" w:rsidRDefault="00EC33E6" w:rsidP="00EC33E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город-курорт Анапа</w:t>
      </w:r>
    </w:p>
    <w:p w:rsidR="00EC33E6" w:rsidRPr="00EC33E6" w:rsidRDefault="00EC33E6" w:rsidP="00EC33E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C33E6" w:rsidRPr="00EC33E6" w:rsidRDefault="00EC33E6" w:rsidP="00EC33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C33E6" w:rsidRPr="00EC33E6" w:rsidRDefault="00EC33E6" w:rsidP="00EC33E6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 Р И К А З</w:t>
      </w:r>
    </w:p>
    <w:p w:rsidR="00EC33E6" w:rsidRPr="00EC33E6" w:rsidRDefault="00EC33E6" w:rsidP="00EC33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C33E6" w:rsidRPr="00EC33E6" w:rsidRDefault="00EC33E6" w:rsidP="00EC33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C33E6" w:rsidRPr="00EC33E6" w:rsidRDefault="00EC33E6" w:rsidP="00EC33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F977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09</w:t>
      </w: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F977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января</w:t>
      </w: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E443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                                                                                </w:t>
      </w:r>
      <w:r w:rsidR="00E4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E4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C33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</w:t>
      </w:r>
    </w:p>
    <w:p w:rsidR="00A42402" w:rsidRPr="00A42402" w:rsidRDefault="00A42402" w:rsidP="00A42402">
      <w:pPr>
        <w:ind w:right="298"/>
        <w:jc w:val="both"/>
        <w:rPr>
          <w:rStyle w:val="1"/>
          <w:rFonts w:eastAsia="Courier New"/>
          <w:b w:val="0"/>
          <w:bCs w:val="0"/>
          <w:sz w:val="28"/>
          <w:szCs w:val="28"/>
        </w:rPr>
      </w:pPr>
    </w:p>
    <w:p w:rsidR="00A42402" w:rsidRPr="00EC33E6" w:rsidRDefault="00A42402" w:rsidP="00EC3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3E6">
        <w:rPr>
          <w:rFonts w:ascii="Times New Roman" w:hAnsi="Times New Roman" w:cs="Times New Roman"/>
          <w:bCs/>
          <w:sz w:val="28"/>
          <w:szCs w:val="28"/>
        </w:rPr>
        <w:t>«Об утверждении плана работы комиссии по противодействию коррупции в учреждении»</w:t>
      </w:r>
    </w:p>
    <w:p w:rsidR="00A42402" w:rsidRPr="00EC33E6" w:rsidRDefault="00A42402" w:rsidP="00EC33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3E6" w:rsidRDefault="0039152A" w:rsidP="00EC33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33">
        <w:rPr>
          <w:rFonts w:ascii="Times New Roman" w:eastAsia="Times New Roman" w:hAnsi="Times New Roman" w:cs="Times New Roman"/>
          <w:sz w:val="28"/>
          <w:szCs w:val="28"/>
        </w:rPr>
        <w:t>В соответствии со ст.13.3. ФЗ-273 от 25.12.2008 года «О противодействии коррупции</w:t>
      </w:r>
      <w:r w:rsidRPr="0077173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42402">
        <w:rPr>
          <w:rFonts w:ascii="Times New Roman" w:hAnsi="Times New Roman" w:cs="Times New Roman"/>
          <w:sz w:val="28"/>
          <w:szCs w:val="28"/>
        </w:rPr>
        <w:t>а</w:t>
      </w:r>
      <w:r w:rsidR="00A42402" w:rsidRPr="00A42402">
        <w:rPr>
          <w:rFonts w:ascii="Times New Roman" w:hAnsi="Times New Roman" w:cs="Times New Roman"/>
          <w:sz w:val="28"/>
          <w:szCs w:val="28"/>
        </w:rPr>
        <w:t xml:space="preserve"> также в целях </w:t>
      </w:r>
      <w:r w:rsidR="00146358">
        <w:rPr>
          <w:rFonts w:ascii="Times New Roman" w:hAnsi="Times New Roman" w:cs="Times New Roman"/>
          <w:sz w:val="28"/>
          <w:szCs w:val="28"/>
        </w:rPr>
        <w:t>повышения эфф</w:t>
      </w:r>
      <w:r w:rsidR="009D33AD">
        <w:rPr>
          <w:rFonts w:ascii="Times New Roman" w:hAnsi="Times New Roman" w:cs="Times New Roman"/>
          <w:sz w:val="28"/>
          <w:szCs w:val="28"/>
        </w:rPr>
        <w:t>ективности работы по противодействию комиссии в сфере образования</w:t>
      </w:r>
      <w:r w:rsidR="00A42402" w:rsidRPr="00A424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33E6" w:rsidRDefault="00EC33E6" w:rsidP="00EC3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2402" w:rsidRPr="00A42402" w:rsidRDefault="00EC33E6" w:rsidP="00EC33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42402" w:rsidRPr="0039152A" w:rsidRDefault="009D33AD" w:rsidP="00EC33E6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33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C33E6">
        <w:rPr>
          <w:rFonts w:ascii="Times New Roman" w:hAnsi="Times New Roman" w:cs="Times New Roman"/>
          <w:sz w:val="28"/>
          <w:szCs w:val="28"/>
        </w:rPr>
        <w:t>П</w:t>
      </w:r>
      <w:r w:rsidR="00A42402" w:rsidRPr="009D33AD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Pr="009D33AD">
        <w:rPr>
          <w:rFonts w:ascii="Times New Roman" w:hAnsi="Times New Roman" w:cs="Times New Roman"/>
          <w:sz w:val="28"/>
          <w:szCs w:val="28"/>
        </w:rPr>
        <w:t>к</w:t>
      </w:r>
      <w:r w:rsidR="00A42402" w:rsidRPr="009D33AD">
        <w:rPr>
          <w:rFonts w:ascii="Times New Roman" w:hAnsi="Times New Roman" w:cs="Times New Roman"/>
          <w:sz w:val="28"/>
          <w:szCs w:val="28"/>
        </w:rPr>
        <w:t>омиссии по противодействию коррупции</w:t>
      </w:r>
      <w:r w:rsidR="00A42402" w:rsidRPr="009D33AD">
        <w:rPr>
          <w:rFonts w:ascii="Times New Roman" w:hAnsi="Times New Roman" w:cs="Times New Roman"/>
          <w:sz w:val="28"/>
          <w:szCs w:val="28"/>
        </w:rPr>
        <w:br/>
        <w:t xml:space="preserve">в муниципальном </w:t>
      </w:r>
      <w:r w:rsidR="00EC33E6">
        <w:rPr>
          <w:rFonts w:ascii="Times New Roman" w:hAnsi="Times New Roman" w:cs="Times New Roman"/>
          <w:sz w:val="28"/>
          <w:szCs w:val="28"/>
        </w:rPr>
        <w:t>автономном</w:t>
      </w:r>
      <w:r w:rsidR="00A42402" w:rsidRPr="009D33AD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детский сад №</w:t>
      </w:r>
      <w:r w:rsidR="00EC33E6">
        <w:rPr>
          <w:rFonts w:ascii="Times New Roman" w:hAnsi="Times New Roman" w:cs="Times New Roman"/>
          <w:sz w:val="28"/>
          <w:szCs w:val="28"/>
        </w:rPr>
        <w:t xml:space="preserve"> 29</w:t>
      </w:r>
      <w:r w:rsidR="00A42402" w:rsidRPr="009D33AD">
        <w:rPr>
          <w:rFonts w:ascii="Times New Roman" w:hAnsi="Times New Roman" w:cs="Times New Roman"/>
          <w:sz w:val="28"/>
          <w:szCs w:val="28"/>
        </w:rPr>
        <w:t xml:space="preserve"> «</w:t>
      </w:r>
      <w:r w:rsidR="00EC33E6">
        <w:rPr>
          <w:rFonts w:ascii="Times New Roman" w:hAnsi="Times New Roman" w:cs="Times New Roman"/>
          <w:sz w:val="28"/>
          <w:szCs w:val="28"/>
        </w:rPr>
        <w:t>Фантазия</w:t>
      </w:r>
      <w:r w:rsidR="00A42402" w:rsidRPr="009D33AD">
        <w:rPr>
          <w:rFonts w:ascii="Times New Roman" w:hAnsi="Times New Roman" w:cs="Times New Roman"/>
          <w:sz w:val="28"/>
          <w:szCs w:val="28"/>
        </w:rPr>
        <w:t>» муниципального образования город-курорт Анапа на 202</w:t>
      </w:r>
      <w:r w:rsidR="00845326">
        <w:rPr>
          <w:rFonts w:ascii="Times New Roman" w:hAnsi="Times New Roman" w:cs="Times New Roman"/>
          <w:sz w:val="28"/>
          <w:szCs w:val="28"/>
        </w:rPr>
        <w:t>5</w:t>
      </w:r>
      <w:r w:rsidR="00EC33E6">
        <w:rPr>
          <w:rFonts w:ascii="Times New Roman" w:hAnsi="Times New Roman" w:cs="Times New Roman"/>
          <w:sz w:val="28"/>
          <w:szCs w:val="28"/>
        </w:rPr>
        <w:t xml:space="preserve"> </w:t>
      </w:r>
      <w:r w:rsidR="0039152A">
        <w:rPr>
          <w:rFonts w:ascii="Times New Roman" w:hAnsi="Times New Roman" w:cs="Times New Roman"/>
          <w:sz w:val="28"/>
          <w:szCs w:val="28"/>
        </w:rPr>
        <w:t xml:space="preserve">год </w:t>
      </w:r>
      <w:r w:rsidR="00130105">
        <w:rPr>
          <w:rFonts w:ascii="Times New Roman" w:hAnsi="Times New Roman" w:cs="Times New Roman"/>
          <w:sz w:val="28"/>
          <w:szCs w:val="28"/>
        </w:rPr>
        <w:t xml:space="preserve">(далее – План) </w:t>
      </w:r>
      <w:r w:rsidR="0039152A" w:rsidRPr="0039152A">
        <w:rPr>
          <w:rFonts w:ascii="Times New Roman" w:hAnsi="Times New Roman" w:cs="Times New Roman"/>
          <w:i/>
          <w:iCs/>
          <w:sz w:val="28"/>
          <w:szCs w:val="28"/>
        </w:rPr>
        <w:t>(приложение 1)</w:t>
      </w:r>
      <w:r w:rsidRPr="0039152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D33AD" w:rsidRPr="009D33AD" w:rsidRDefault="009D33AD" w:rsidP="00EC33E6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3AD">
        <w:rPr>
          <w:rFonts w:ascii="Times New Roman" w:hAnsi="Times New Roman" w:cs="Times New Roman"/>
          <w:sz w:val="28"/>
          <w:szCs w:val="28"/>
        </w:rPr>
        <w:t xml:space="preserve">Членам комиссии по противодействию коррупции организовать свою работу в соответствии с утвержденным </w:t>
      </w:r>
      <w:r w:rsidR="00130105">
        <w:rPr>
          <w:rFonts w:ascii="Times New Roman" w:hAnsi="Times New Roman" w:cs="Times New Roman"/>
          <w:sz w:val="28"/>
          <w:szCs w:val="28"/>
        </w:rPr>
        <w:t>П</w:t>
      </w:r>
      <w:r w:rsidRPr="009D33AD">
        <w:rPr>
          <w:rFonts w:ascii="Times New Roman" w:hAnsi="Times New Roman" w:cs="Times New Roman"/>
          <w:sz w:val="28"/>
          <w:szCs w:val="28"/>
        </w:rPr>
        <w:t>ланом.</w:t>
      </w:r>
    </w:p>
    <w:p w:rsidR="00A42402" w:rsidRPr="00A42402" w:rsidRDefault="009D33AD" w:rsidP="00EC33E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402" w:rsidRPr="00A42402">
        <w:rPr>
          <w:rFonts w:ascii="Times New Roman" w:hAnsi="Times New Roman" w:cs="Times New Roman"/>
          <w:sz w:val="28"/>
          <w:szCs w:val="28"/>
        </w:rPr>
        <w:t>. Старшему воспитателю</w:t>
      </w:r>
      <w:r w:rsidR="00D15EB2">
        <w:rPr>
          <w:rFonts w:ascii="Times New Roman" w:hAnsi="Times New Roman" w:cs="Times New Roman"/>
          <w:sz w:val="28"/>
          <w:szCs w:val="28"/>
        </w:rPr>
        <w:t>,</w:t>
      </w:r>
      <w:r w:rsidR="00A42402" w:rsidRPr="00A42402">
        <w:rPr>
          <w:rFonts w:ascii="Times New Roman" w:hAnsi="Times New Roman" w:cs="Times New Roman"/>
          <w:sz w:val="28"/>
          <w:szCs w:val="28"/>
        </w:rPr>
        <w:t xml:space="preserve"> </w:t>
      </w:r>
      <w:r w:rsidR="00D15EB2">
        <w:rPr>
          <w:rFonts w:ascii="Times New Roman" w:hAnsi="Times New Roman" w:cs="Times New Roman"/>
          <w:sz w:val="28"/>
          <w:szCs w:val="28"/>
        </w:rPr>
        <w:t>Жидковой Ирине Борисовне</w:t>
      </w:r>
      <w:r w:rsidR="00A42402" w:rsidRPr="00A42402">
        <w:rPr>
          <w:rFonts w:ascii="Times New Roman" w:hAnsi="Times New Roman" w:cs="Times New Roman"/>
          <w:sz w:val="28"/>
          <w:szCs w:val="28"/>
        </w:rPr>
        <w:t>, разместить настоящий приказ на официальном сайте учреждения.</w:t>
      </w:r>
    </w:p>
    <w:p w:rsidR="00A42402" w:rsidRPr="00A42402" w:rsidRDefault="009D33AD" w:rsidP="00EC33E6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402" w:rsidRPr="00A42402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42402" w:rsidRPr="00A42402" w:rsidRDefault="00A42402" w:rsidP="00EC33E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2402" w:rsidRPr="00A42402" w:rsidRDefault="00A42402" w:rsidP="00A424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5EB2" w:rsidRPr="00A42402" w:rsidRDefault="00A42402" w:rsidP="00D15EB2">
      <w:pPr>
        <w:jc w:val="both"/>
        <w:rPr>
          <w:rFonts w:ascii="Times New Roman" w:hAnsi="Times New Roman" w:cs="Times New Roman"/>
          <w:sz w:val="28"/>
          <w:szCs w:val="28"/>
        </w:rPr>
      </w:pPr>
      <w:r w:rsidRPr="00A4240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942CC">
        <w:rPr>
          <w:rFonts w:ascii="Times New Roman" w:hAnsi="Times New Roman" w:cs="Times New Roman"/>
          <w:sz w:val="28"/>
          <w:szCs w:val="28"/>
        </w:rPr>
        <w:t xml:space="preserve">МАДОУ  </w:t>
      </w:r>
      <w:r w:rsidR="00D15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31BD8">
        <w:rPr>
          <w:rFonts w:ascii="Times New Roman" w:hAnsi="Times New Roman" w:cs="Times New Roman"/>
          <w:sz w:val="28"/>
          <w:szCs w:val="28"/>
        </w:rPr>
        <w:t xml:space="preserve">  </w:t>
      </w:r>
      <w:r w:rsidR="00D15EB2">
        <w:rPr>
          <w:rFonts w:ascii="Times New Roman" w:hAnsi="Times New Roman" w:cs="Times New Roman"/>
          <w:sz w:val="28"/>
          <w:szCs w:val="28"/>
        </w:rPr>
        <w:t xml:space="preserve"> Ж.Е. Сорокина</w:t>
      </w:r>
    </w:p>
    <w:p w:rsidR="009942CC" w:rsidRDefault="00D15EB2" w:rsidP="00994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42CC" w:rsidRPr="009942CC" w:rsidRDefault="009942CC" w:rsidP="00733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2CC">
        <w:rPr>
          <w:rFonts w:ascii="Times New Roman" w:hAnsi="Times New Roman" w:cs="Times New Roman"/>
          <w:sz w:val="28"/>
          <w:szCs w:val="28"/>
        </w:rPr>
        <w:t>С приказом ознакомлен(а</w:t>
      </w:r>
      <w:r w:rsidR="00857880" w:rsidRPr="009942CC">
        <w:rPr>
          <w:rFonts w:ascii="Times New Roman" w:hAnsi="Times New Roman" w:cs="Times New Roman"/>
          <w:sz w:val="28"/>
          <w:szCs w:val="28"/>
        </w:rPr>
        <w:t>):</w:t>
      </w:r>
      <w:r w:rsidR="0085788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 /И.Б. </w:t>
      </w:r>
      <w:r w:rsidRPr="009942CC">
        <w:rPr>
          <w:rFonts w:ascii="Times New Roman" w:hAnsi="Times New Roman" w:cs="Times New Roman"/>
          <w:sz w:val="28"/>
          <w:szCs w:val="28"/>
        </w:rPr>
        <w:t>Жидкова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942CC" w:rsidRPr="009942CC" w:rsidRDefault="009942CC" w:rsidP="00733D0F">
      <w:pPr>
        <w:spacing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/Н.И. </w:t>
      </w:r>
      <w:r w:rsidRPr="009942CC">
        <w:rPr>
          <w:rFonts w:ascii="Times New Roman" w:hAnsi="Times New Roman" w:cs="Times New Roman"/>
          <w:sz w:val="28"/>
          <w:szCs w:val="28"/>
        </w:rPr>
        <w:t>Михайлова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942CC" w:rsidRPr="009942CC" w:rsidRDefault="009942CC" w:rsidP="00733D0F">
      <w:pPr>
        <w:spacing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/И.А. </w:t>
      </w:r>
      <w:r w:rsidRPr="009942CC">
        <w:rPr>
          <w:rFonts w:ascii="Times New Roman" w:hAnsi="Times New Roman" w:cs="Times New Roman"/>
          <w:sz w:val="28"/>
          <w:szCs w:val="28"/>
        </w:rPr>
        <w:t>Емелина И.А.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D33AD" w:rsidRDefault="009942CC" w:rsidP="00733D0F">
      <w:pPr>
        <w:spacing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/</w:t>
      </w:r>
      <w:r w:rsidR="00122BC4">
        <w:rPr>
          <w:rFonts w:ascii="Times New Roman" w:hAnsi="Times New Roman" w:cs="Times New Roman"/>
          <w:sz w:val="28"/>
          <w:szCs w:val="28"/>
        </w:rPr>
        <w:t>В.А. Фанда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D33AD" w:rsidRDefault="009D33AD" w:rsidP="00733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3AD" w:rsidRDefault="009D33AD" w:rsidP="00A42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3AD" w:rsidRDefault="009D33AD" w:rsidP="00A42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3AD" w:rsidRDefault="009D33AD" w:rsidP="00A42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3AD" w:rsidRDefault="009D33AD" w:rsidP="00A42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3AD" w:rsidRPr="00E31BD8" w:rsidRDefault="009D33AD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31BD8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</w:t>
      </w:r>
      <w:r w:rsidR="003339B3" w:rsidRPr="00E31B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№ 1</w:t>
      </w:r>
    </w:p>
    <w:p w:rsidR="00E31BD8" w:rsidRDefault="00E31BD8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31BD8">
        <w:rPr>
          <w:rFonts w:ascii="Times New Roman" w:eastAsiaTheme="minorHAnsi" w:hAnsi="Times New Roman" w:cs="Times New Roman"/>
          <w:color w:val="auto"/>
          <w:lang w:eastAsia="en-US" w:bidi="ar-SA"/>
        </w:rPr>
        <w:t>к</w:t>
      </w:r>
      <w:r w:rsidR="009D33AD" w:rsidRPr="00E31B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приказу №</w:t>
      </w:r>
      <w:r w:rsidR="00CD4BB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45326">
        <w:rPr>
          <w:rFonts w:ascii="Times New Roman" w:eastAsiaTheme="minorHAnsi" w:hAnsi="Times New Roman" w:cs="Times New Roman"/>
          <w:color w:val="auto"/>
          <w:lang w:eastAsia="en-US" w:bidi="ar-SA"/>
        </w:rPr>
        <w:t>03</w:t>
      </w:r>
      <w:r w:rsidR="009D33AD" w:rsidRPr="00E31B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E31BD8" w:rsidRDefault="00E31BD8" w:rsidP="00E31BD8">
      <w:pPr>
        <w:jc w:val="right"/>
        <w:rPr>
          <w:rFonts w:ascii="Times New Roman" w:hAnsi="Times New Roman" w:cs="Times New Roman"/>
          <w:bCs/>
        </w:rPr>
      </w:pPr>
      <w:r w:rsidRPr="00E31BD8">
        <w:rPr>
          <w:rFonts w:ascii="Times New Roman" w:hAnsi="Times New Roman" w:cs="Times New Roman"/>
          <w:bCs/>
        </w:rPr>
        <w:t xml:space="preserve">«Об утверждении плана работы </w:t>
      </w:r>
    </w:p>
    <w:p w:rsidR="00E31BD8" w:rsidRDefault="00E31BD8" w:rsidP="00E31BD8">
      <w:pPr>
        <w:jc w:val="right"/>
        <w:rPr>
          <w:rFonts w:ascii="Times New Roman" w:hAnsi="Times New Roman" w:cs="Times New Roman"/>
          <w:bCs/>
        </w:rPr>
      </w:pPr>
      <w:r w:rsidRPr="00E31BD8">
        <w:rPr>
          <w:rFonts w:ascii="Times New Roman" w:hAnsi="Times New Roman" w:cs="Times New Roman"/>
          <w:bCs/>
        </w:rPr>
        <w:t xml:space="preserve">комиссии по противодействию коррупции </w:t>
      </w:r>
    </w:p>
    <w:p w:rsidR="00E31BD8" w:rsidRPr="00E31BD8" w:rsidRDefault="00E31BD8" w:rsidP="00E31BD8">
      <w:pPr>
        <w:jc w:val="right"/>
        <w:rPr>
          <w:rFonts w:ascii="Times New Roman" w:hAnsi="Times New Roman" w:cs="Times New Roman"/>
          <w:bCs/>
        </w:rPr>
      </w:pPr>
      <w:r w:rsidRPr="00E31BD8">
        <w:rPr>
          <w:rFonts w:ascii="Times New Roman" w:hAnsi="Times New Roman" w:cs="Times New Roman"/>
          <w:bCs/>
        </w:rPr>
        <w:t>в учреждении на 202</w:t>
      </w:r>
      <w:r w:rsidR="00845326">
        <w:rPr>
          <w:rFonts w:ascii="Times New Roman" w:hAnsi="Times New Roman" w:cs="Times New Roman"/>
          <w:bCs/>
        </w:rPr>
        <w:t>5</w:t>
      </w:r>
      <w:r w:rsidRPr="00E31BD8">
        <w:rPr>
          <w:rFonts w:ascii="Times New Roman" w:hAnsi="Times New Roman" w:cs="Times New Roman"/>
          <w:bCs/>
        </w:rPr>
        <w:t xml:space="preserve"> год»</w:t>
      </w:r>
    </w:p>
    <w:p w:rsidR="009D33AD" w:rsidRDefault="00E31BD8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31B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от </w:t>
      </w:r>
      <w:r w:rsidR="00CD4BBA">
        <w:rPr>
          <w:rFonts w:ascii="Times New Roman" w:eastAsiaTheme="minorHAnsi" w:hAnsi="Times New Roman" w:cs="Times New Roman"/>
          <w:color w:val="auto"/>
          <w:lang w:eastAsia="en-US" w:bidi="ar-SA"/>
        </w:rPr>
        <w:t>01.09.202</w:t>
      </w:r>
      <w:r w:rsidR="00922314">
        <w:rPr>
          <w:rFonts w:ascii="Times New Roman" w:eastAsiaTheme="minorHAnsi" w:hAnsi="Times New Roman" w:cs="Times New Roman"/>
          <w:color w:val="auto"/>
          <w:lang w:eastAsia="en-US" w:bidi="ar-SA"/>
        </w:rPr>
        <w:t>5</w:t>
      </w:r>
      <w:r w:rsidR="009D33AD" w:rsidRPr="00E31BD8">
        <w:rPr>
          <w:rFonts w:ascii="Times New Roman" w:eastAsiaTheme="minorHAnsi" w:hAnsi="Times New Roman" w:cs="Times New Roman"/>
          <w:color w:val="auto"/>
          <w:lang w:eastAsia="en-US" w:bidi="ar-SA"/>
        </w:rPr>
        <w:t>г.</w:t>
      </w:r>
    </w:p>
    <w:p w:rsidR="00E31BD8" w:rsidRDefault="00E31BD8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31BD8" w:rsidRDefault="00E31BD8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УТВЕРЖДАЮ: </w:t>
      </w:r>
    </w:p>
    <w:p w:rsidR="00E31BD8" w:rsidRDefault="00E31BD8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Заведующий МАДОУ </w:t>
      </w:r>
    </w:p>
    <w:p w:rsidR="00E31BD8" w:rsidRDefault="00E31BD8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д/с № 29 «Фантазия»</w:t>
      </w:r>
    </w:p>
    <w:p w:rsidR="00E31BD8" w:rsidRDefault="00E31BD8" w:rsidP="009D33AD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 Ж.Е. Сорокина</w:t>
      </w:r>
    </w:p>
    <w:p w:rsidR="00A4649A" w:rsidRPr="00E31BD8" w:rsidRDefault="00A4649A" w:rsidP="009D33AD">
      <w:pPr>
        <w:widowControl/>
        <w:jc w:val="right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«09» января 2025г.</w:t>
      </w:r>
    </w:p>
    <w:p w:rsidR="009D33AD" w:rsidRPr="009D33AD" w:rsidRDefault="009D33AD" w:rsidP="009D33A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E3138" w:rsidRDefault="008E3138" w:rsidP="009D33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31BD8" w:rsidRDefault="009D33AD" w:rsidP="009D33AD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9D33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ПЛАН </w:t>
      </w:r>
      <w:r w:rsidRPr="009D33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/>
      </w:r>
      <w:r w:rsidRPr="00E31BD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работы комиссии по противодействию коррупции </w:t>
      </w:r>
    </w:p>
    <w:p w:rsidR="00A21A27" w:rsidRDefault="00E31BD8" w:rsidP="009D33AD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A21A2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Муниципальном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автономном образовательном учреждении </w:t>
      </w:r>
    </w:p>
    <w:p w:rsidR="00E31BD8" w:rsidRDefault="00E31BD8" w:rsidP="009D33AD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д/с </w:t>
      </w:r>
      <w:r w:rsidRPr="00E31BD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29</w:t>
      </w:r>
      <w:r w:rsidR="00A21A27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Фантазия</w:t>
      </w:r>
      <w:r w:rsidR="009D33AD" w:rsidRPr="00E31BD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»</w:t>
      </w:r>
      <w:r w:rsidR="009D33AD" w:rsidRPr="00E31BD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</w:t>
      </w:r>
    </w:p>
    <w:p w:rsidR="009D33AD" w:rsidRPr="00E31BD8" w:rsidRDefault="009D33AD" w:rsidP="009D33AD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E31BD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муниципального образования город-курорт Анапа</w:t>
      </w:r>
    </w:p>
    <w:p w:rsidR="009D33AD" w:rsidRPr="00E31BD8" w:rsidRDefault="009D33AD" w:rsidP="009D33AD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E31BD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E31BD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на 202</w:t>
      </w:r>
      <w:r w:rsidR="003607F4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5 </w:t>
      </w:r>
      <w:r w:rsidRPr="00E31BD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год</w:t>
      </w:r>
    </w:p>
    <w:p w:rsidR="009D33AD" w:rsidRPr="009D33AD" w:rsidRDefault="009D33AD" w:rsidP="009D33A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4941"/>
        <w:gridCol w:w="1843"/>
        <w:gridCol w:w="2233"/>
      </w:tblGrid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№ п/п</w:t>
            </w:r>
          </w:p>
        </w:tc>
        <w:tc>
          <w:tcPr>
            <w:tcW w:w="4941" w:type="dxa"/>
          </w:tcPr>
          <w:p w:rsidR="009D33AD" w:rsidRPr="009D33AD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Наименование мероприятия</w:t>
            </w:r>
          </w:p>
        </w:tc>
        <w:tc>
          <w:tcPr>
            <w:tcW w:w="1843" w:type="dxa"/>
          </w:tcPr>
          <w:p w:rsidR="009D33AD" w:rsidRPr="009D33AD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Срок реализации мероприятия</w:t>
            </w:r>
          </w:p>
        </w:tc>
        <w:tc>
          <w:tcPr>
            <w:tcW w:w="2233" w:type="dxa"/>
          </w:tcPr>
          <w:p w:rsidR="009D33AD" w:rsidRPr="009D33AD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Исполнитель</w:t>
            </w: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 xml:space="preserve">Утверждение плана работы комиссии </w:t>
            </w:r>
          </w:p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по противодействию коррупции на 202</w:t>
            </w:r>
            <w:r w:rsidR="006218A4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>5</w:t>
            </w:r>
            <w:r w:rsidRPr="00283F8C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 w:bidi="ar-SA"/>
              </w:rPr>
              <w:t xml:space="preserve"> год</w:t>
            </w:r>
          </w:p>
        </w:tc>
        <w:tc>
          <w:tcPr>
            <w:tcW w:w="1843" w:type="dxa"/>
          </w:tcPr>
          <w:p w:rsidR="00146358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I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квартал</w:t>
            </w:r>
          </w:p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202</w:t>
            </w:r>
            <w:r w:rsidR="00B23E14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</w:t>
            </w:r>
            <w:r w:rsidR="00146358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года</w:t>
            </w:r>
          </w:p>
        </w:tc>
        <w:tc>
          <w:tcPr>
            <w:tcW w:w="2233" w:type="dxa"/>
          </w:tcPr>
          <w:p w:rsidR="006218A4" w:rsidRDefault="009D33AD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Заведующий, </w:t>
            </w:r>
          </w:p>
          <w:p w:rsidR="009D33AD" w:rsidRPr="00283F8C" w:rsidRDefault="006717D4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</w:t>
            </w:r>
            <w:r w:rsidR="009D33AD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ред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.</w:t>
            </w:r>
            <w:r w:rsidR="009D33AD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комиссии, члены комиссии</w:t>
            </w: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Информирование о фактах, свидетельствующих о коррупции в отрасли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постоянно</w:t>
            </w:r>
          </w:p>
        </w:tc>
        <w:tc>
          <w:tcPr>
            <w:tcW w:w="2233" w:type="dxa"/>
          </w:tcPr>
          <w:p w:rsidR="009D33AD" w:rsidRPr="00283F8C" w:rsidRDefault="009D33AD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Заведующий, пред</w:t>
            </w:r>
            <w:r w:rsidR="006717D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.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комиссии, члены комиссии</w:t>
            </w: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Разъяснение работникам учреждения правовых актов, разработанных комиссией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Постоянно </w:t>
            </w:r>
          </w:p>
        </w:tc>
        <w:tc>
          <w:tcPr>
            <w:tcW w:w="2233" w:type="dxa"/>
          </w:tcPr>
          <w:p w:rsidR="009D33AD" w:rsidRPr="00283F8C" w:rsidRDefault="009D33AD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Заведующий, пред</w:t>
            </w:r>
            <w:r w:rsidR="006717D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.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комиссии, члены комиссии</w:t>
            </w:r>
          </w:p>
        </w:tc>
      </w:tr>
      <w:tr w:rsidR="009D33AD" w:rsidRPr="009D33AD" w:rsidTr="006717D4">
        <w:trPr>
          <w:trHeight w:val="907"/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Размещение информации по противодействию коррупции на стендах и сайте учреждения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1 раз в квартал</w:t>
            </w:r>
          </w:p>
        </w:tc>
        <w:tc>
          <w:tcPr>
            <w:tcW w:w="2233" w:type="dxa"/>
          </w:tcPr>
          <w:p w:rsidR="009D33AD" w:rsidRPr="00283F8C" w:rsidRDefault="009D33AD" w:rsidP="006717D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Заведующий, </w:t>
            </w:r>
            <w:r w:rsidR="006717D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редседатель комиссии</w:t>
            </w: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Проведение обучающих мероприятий по вопросам профилактики и противодействия коррупции в рамках общих собраний работников учреждения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постоянно</w:t>
            </w:r>
          </w:p>
        </w:tc>
        <w:tc>
          <w:tcPr>
            <w:tcW w:w="2233" w:type="dxa"/>
          </w:tcPr>
          <w:p w:rsidR="009D33AD" w:rsidRPr="00283F8C" w:rsidRDefault="009D33AD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Заведующий, председатель комиссии</w:t>
            </w: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Проведение заседаний комиссии по противодействию коррупции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,</w:t>
            </w:r>
            <w:r w:rsidR="00DC453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II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,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III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,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IV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квартал </w:t>
            </w:r>
          </w:p>
        </w:tc>
        <w:tc>
          <w:tcPr>
            <w:tcW w:w="2233" w:type="dxa"/>
          </w:tcPr>
          <w:p w:rsidR="009D33AD" w:rsidRPr="00283F8C" w:rsidRDefault="009D33AD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Пред</w:t>
            </w:r>
            <w:r w:rsidR="006717D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.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комиссии;</w:t>
            </w:r>
          </w:p>
          <w:p w:rsidR="009D33AD" w:rsidRPr="00283F8C" w:rsidRDefault="009D33AD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члены комиссии</w:t>
            </w: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Мониторинг уровня коррупции в учреждении и разработка предложений по результатам мониторинга, размещение результатов в средствах массовой информации и на официальном сайте учреждения в информационно-телекоммуникационной сети «Интернет»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 xml:space="preserve">IV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квартал 202</w:t>
            </w:r>
            <w:r w:rsidR="00B23E14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</w:t>
            </w:r>
            <w:r w:rsidR="00146358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года</w:t>
            </w:r>
          </w:p>
        </w:tc>
        <w:tc>
          <w:tcPr>
            <w:tcW w:w="2233" w:type="dxa"/>
          </w:tcPr>
          <w:p w:rsidR="009D33AD" w:rsidRPr="00283F8C" w:rsidRDefault="009D33AD" w:rsidP="006218A4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Заведующий, председатель комиссии</w:t>
            </w: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8.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Осуществлять усиленный контроль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сотрудников учреждения</w:t>
            </w:r>
            <w:r w:rsidRPr="00283F8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постоянно</w:t>
            </w:r>
          </w:p>
        </w:tc>
        <w:tc>
          <w:tcPr>
            <w:tcW w:w="2233" w:type="dxa"/>
          </w:tcPr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Председатель комиссии;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члены комиссии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9D33AD" w:rsidRPr="009D33AD" w:rsidTr="00DC4538">
        <w:trPr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Анализ деятельности учреждения в целях выявления причин и условий, способствующих возникновению и распространению коррупции на основании обращений граждан информации, распространенной в средствах массовой информации 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IV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квартал</w:t>
            </w:r>
          </w:p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202</w:t>
            </w:r>
            <w:r w:rsidR="00B23E14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года</w:t>
            </w:r>
          </w:p>
        </w:tc>
        <w:tc>
          <w:tcPr>
            <w:tcW w:w="2233" w:type="dxa"/>
          </w:tcPr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Председатель комиссии;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Члены комиссии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9D33AD" w:rsidRPr="009D33AD" w:rsidTr="00DC4538">
        <w:trPr>
          <w:trHeight w:val="1135"/>
          <w:jc w:val="center"/>
        </w:trPr>
        <w:tc>
          <w:tcPr>
            <w:tcW w:w="554" w:type="dxa"/>
          </w:tcPr>
          <w:p w:rsidR="009D33AD" w:rsidRPr="009D33AD" w:rsidRDefault="009D33AD" w:rsidP="009D33AD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33A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10.</w:t>
            </w:r>
          </w:p>
        </w:tc>
        <w:tc>
          <w:tcPr>
            <w:tcW w:w="4941" w:type="dxa"/>
          </w:tcPr>
          <w:p w:rsidR="009D33AD" w:rsidRPr="00283F8C" w:rsidRDefault="009D33AD" w:rsidP="009D33AD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Подготовка отчётных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843" w:type="dxa"/>
          </w:tcPr>
          <w:p w:rsidR="009D33AD" w:rsidRPr="00283F8C" w:rsidRDefault="009D33AD" w:rsidP="009D33AD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val="en-US" w:eastAsia="en-US" w:bidi="ar-SA"/>
              </w:rPr>
              <w:t>IV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квартал 202</w:t>
            </w:r>
            <w:r w:rsidR="00B23E14"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</w:t>
            </w: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года</w:t>
            </w:r>
          </w:p>
        </w:tc>
        <w:tc>
          <w:tcPr>
            <w:tcW w:w="2233" w:type="dxa"/>
          </w:tcPr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283F8C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Председатель комиссии</w:t>
            </w:r>
          </w:p>
          <w:p w:rsidR="009D33AD" w:rsidRPr="00283F8C" w:rsidRDefault="009D33AD" w:rsidP="00DC4538">
            <w:pPr>
              <w:widowControl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9D33AD" w:rsidRPr="009D33AD" w:rsidRDefault="009D33AD" w:rsidP="009D33AD">
      <w:pPr>
        <w:widowControl/>
        <w:contextualSpacing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A42402" w:rsidRPr="00A42402" w:rsidRDefault="00A42402" w:rsidP="00A42402">
      <w:pPr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 xml:space="preserve">                   </w:t>
      </w:r>
    </w:p>
    <w:sectPr w:rsidR="00A42402" w:rsidRPr="00A42402" w:rsidSect="001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3C3"/>
    <w:multiLevelType w:val="hybridMultilevel"/>
    <w:tmpl w:val="BB6E0B0A"/>
    <w:lvl w:ilvl="0" w:tplc="CAFA80E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02"/>
    <w:rsid w:val="0012248D"/>
    <w:rsid w:val="00122BC4"/>
    <w:rsid w:val="00130105"/>
    <w:rsid w:val="00146358"/>
    <w:rsid w:val="001C706D"/>
    <w:rsid w:val="001D322D"/>
    <w:rsid w:val="002614D1"/>
    <w:rsid w:val="002711C9"/>
    <w:rsid w:val="00283F8C"/>
    <w:rsid w:val="003339B3"/>
    <w:rsid w:val="003607F4"/>
    <w:rsid w:val="0039152A"/>
    <w:rsid w:val="00443780"/>
    <w:rsid w:val="00477D67"/>
    <w:rsid w:val="006218A4"/>
    <w:rsid w:val="0062544B"/>
    <w:rsid w:val="006717D4"/>
    <w:rsid w:val="006D0451"/>
    <w:rsid w:val="00733D0F"/>
    <w:rsid w:val="007B489D"/>
    <w:rsid w:val="00845326"/>
    <w:rsid w:val="00857880"/>
    <w:rsid w:val="008E3138"/>
    <w:rsid w:val="00922314"/>
    <w:rsid w:val="009253FD"/>
    <w:rsid w:val="009942CC"/>
    <w:rsid w:val="009D33AD"/>
    <w:rsid w:val="00A21A27"/>
    <w:rsid w:val="00A42402"/>
    <w:rsid w:val="00A4649A"/>
    <w:rsid w:val="00A94E61"/>
    <w:rsid w:val="00B23E14"/>
    <w:rsid w:val="00C77343"/>
    <w:rsid w:val="00CB2970"/>
    <w:rsid w:val="00CB4970"/>
    <w:rsid w:val="00CD4BBA"/>
    <w:rsid w:val="00CF6DD9"/>
    <w:rsid w:val="00D15EB2"/>
    <w:rsid w:val="00DC4538"/>
    <w:rsid w:val="00E31BD8"/>
    <w:rsid w:val="00E44394"/>
    <w:rsid w:val="00E47217"/>
    <w:rsid w:val="00EC33E6"/>
    <w:rsid w:val="00F404AA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47A1"/>
  <w15:docId w15:val="{6642B5AD-A16C-4E72-B1DD-4068B9B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24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A424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D3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A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6">
    <w:name w:val="Table Grid"/>
    <w:basedOn w:val="a1"/>
    <w:uiPriority w:val="59"/>
    <w:rsid w:val="009D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ДС№23</dc:creator>
  <cp:keywords/>
  <dc:description/>
  <cp:lastModifiedBy>Наденька</cp:lastModifiedBy>
  <cp:revision>40</cp:revision>
  <cp:lastPrinted>2023-01-16T08:04:00Z</cp:lastPrinted>
  <dcterms:created xsi:type="dcterms:W3CDTF">2022-01-17T09:44:00Z</dcterms:created>
  <dcterms:modified xsi:type="dcterms:W3CDTF">2024-06-20T07:00:00Z</dcterms:modified>
</cp:coreProperties>
</file>